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32" w:rsidRDefault="00DF4332" w:rsidP="0070733B">
      <w:pPr>
        <w:ind w:firstLine="0"/>
        <w:jc w:val="center"/>
        <w:rPr>
          <w:b/>
          <w:bCs/>
          <w:color w:val="auto"/>
          <w:sz w:val="32"/>
          <w:szCs w:val="24"/>
          <w:lang w:eastAsia="ru-RU"/>
        </w:rPr>
      </w:pPr>
      <w:r w:rsidRPr="00D009F6">
        <w:rPr>
          <w:b/>
          <w:bCs/>
          <w:color w:val="auto"/>
          <w:sz w:val="32"/>
          <w:szCs w:val="24"/>
          <w:lang w:eastAsia="ru-RU"/>
        </w:rPr>
        <w:t>План – конспект урока по ф</w:t>
      </w:r>
      <w:r w:rsidRPr="007D0D0D">
        <w:rPr>
          <w:b/>
          <w:bCs/>
          <w:color w:val="auto"/>
          <w:sz w:val="32"/>
          <w:szCs w:val="24"/>
          <w:lang w:eastAsia="ru-RU"/>
        </w:rPr>
        <w:t>изической культуре в 8-м классе</w:t>
      </w:r>
      <w:r w:rsidRPr="00D009F6">
        <w:rPr>
          <w:b/>
          <w:bCs/>
          <w:color w:val="auto"/>
          <w:sz w:val="32"/>
          <w:szCs w:val="24"/>
          <w:lang w:eastAsia="ru-RU"/>
        </w:rPr>
        <w:t xml:space="preserve">  по разделу "Волейбол"</w:t>
      </w:r>
    </w:p>
    <w:p w:rsidR="00DF4332" w:rsidRPr="00D009F6" w:rsidRDefault="00DF4332" w:rsidP="0070733B">
      <w:pPr>
        <w:ind w:firstLine="0"/>
        <w:jc w:val="center"/>
        <w:rPr>
          <w:color w:val="auto"/>
          <w:sz w:val="32"/>
          <w:szCs w:val="24"/>
          <w:lang w:eastAsia="ru-RU"/>
        </w:rPr>
      </w:pPr>
    </w:p>
    <w:p w:rsidR="00DF4332" w:rsidRDefault="00DF4332" w:rsidP="00AA3EDD">
      <w:pPr>
        <w:ind w:firstLine="0"/>
        <w:jc w:val="left"/>
        <w:rPr>
          <w:color w:val="auto"/>
          <w:szCs w:val="24"/>
          <w:lang w:eastAsia="ru-RU"/>
        </w:rPr>
      </w:pPr>
      <w:r w:rsidRPr="00AA3EDD">
        <w:rPr>
          <w:b/>
          <w:bCs/>
          <w:color w:val="auto"/>
          <w:szCs w:val="24"/>
          <w:u w:val="single"/>
          <w:lang w:eastAsia="ru-RU"/>
        </w:rPr>
        <w:t>Тема урока:</w:t>
      </w:r>
      <w:r w:rsidRPr="00D009F6">
        <w:rPr>
          <w:b/>
          <w:bCs/>
          <w:color w:val="auto"/>
          <w:szCs w:val="24"/>
          <w:lang w:eastAsia="ru-RU"/>
        </w:rPr>
        <w:t xml:space="preserve"> </w:t>
      </w:r>
      <w:r>
        <w:rPr>
          <w:bCs/>
          <w:color w:val="auto"/>
          <w:szCs w:val="24"/>
          <w:lang w:eastAsia="ru-RU"/>
        </w:rPr>
        <w:t>Т</w:t>
      </w:r>
      <w:r>
        <w:rPr>
          <w:color w:val="auto"/>
          <w:szCs w:val="24"/>
          <w:lang w:eastAsia="ru-RU"/>
        </w:rPr>
        <w:t>ехника нападающего удара и верхняя передача мяча в парах.</w:t>
      </w:r>
    </w:p>
    <w:p w:rsidR="00DF4332" w:rsidRPr="00D009F6" w:rsidRDefault="00DF4332" w:rsidP="00911068">
      <w:pPr>
        <w:ind w:firstLine="0"/>
        <w:jc w:val="left"/>
        <w:rPr>
          <w:b/>
          <w:color w:val="auto"/>
          <w:szCs w:val="24"/>
          <w:u w:val="single"/>
          <w:lang w:eastAsia="ru-RU"/>
        </w:rPr>
      </w:pPr>
      <w:r w:rsidRPr="00D009F6">
        <w:rPr>
          <w:b/>
          <w:color w:val="auto"/>
          <w:szCs w:val="24"/>
          <w:u w:val="single"/>
          <w:lang w:eastAsia="ru-RU"/>
        </w:rPr>
        <w:t>Цель урока:</w:t>
      </w:r>
      <w:r>
        <w:rPr>
          <w:color w:val="auto"/>
          <w:szCs w:val="24"/>
          <w:lang w:eastAsia="ru-RU"/>
        </w:rPr>
        <w:t xml:space="preserve">  Совершенствовать технику нападающего удара и верхней передачи мяча в парах.</w:t>
      </w:r>
    </w:p>
    <w:p w:rsidR="00DF4332" w:rsidRPr="00AA3EDD" w:rsidRDefault="00DF4332" w:rsidP="00AA3EDD">
      <w:pPr>
        <w:ind w:firstLine="0"/>
        <w:jc w:val="left"/>
        <w:rPr>
          <w:color w:val="auto"/>
          <w:szCs w:val="24"/>
          <w:u w:val="single"/>
          <w:lang w:eastAsia="ru-RU"/>
        </w:rPr>
      </w:pPr>
      <w:r w:rsidRPr="00AA3EDD">
        <w:rPr>
          <w:b/>
          <w:bCs/>
          <w:color w:val="auto"/>
          <w:szCs w:val="24"/>
          <w:u w:val="single"/>
          <w:lang w:eastAsia="ru-RU"/>
        </w:rPr>
        <w:t>Задачи урока:</w:t>
      </w:r>
    </w:p>
    <w:p w:rsidR="00DF4332" w:rsidRDefault="00DF4332" w:rsidP="00AA3ED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left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Обучение</w:t>
      </w:r>
      <w:r w:rsidRPr="00D009F6">
        <w:rPr>
          <w:color w:val="auto"/>
          <w:szCs w:val="24"/>
          <w:lang w:eastAsia="ru-RU"/>
        </w:rPr>
        <w:t xml:space="preserve"> тех</w:t>
      </w:r>
      <w:r>
        <w:rPr>
          <w:color w:val="auto"/>
          <w:szCs w:val="24"/>
          <w:lang w:eastAsia="ru-RU"/>
        </w:rPr>
        <w:t>нике  прямого нападающего удара.</w:t>
      </w:r>
    </w:p>
    <w:p w:rsidR="00DF4332" w:rsidRPr="00D009F6" w:rsidRDefault="00DF4332" w:rsidP="00AA3ED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left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Совершенствование верхней передачи мяча в парах.</w:t>
      </w:r>
    </w:p>
    <w:p w:rsidR="00DF4332" w:rsidRPr="00D009F6" w:rsidRDefault="00DF4332" w:rsidP="00AA3ED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left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Совершенствование техники</w:t>
      </w:r>
      <w:r w:rsidRPr="00D009F6">
        <w:rPr>
          <w:color w:val="auto"/>
          <w:szCs w:val="24"/>
          <w:lang w:eastAsia="ru-RU"/>
        </w:rPr>
        <w:t xml:space="preserve"> приёма и передачи мяча сверху и снизу двумя руками.</w:t>
      </w:r>
    </w:p>
    <w:p w:rsidR="00DF4332" w:rsidRPr="00D009F6" w:rsidRDefault="00DF4332" w:rsidP="00AA3ED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left"/>
        <w:rPr>
          <w:color w:val="auto"/>
          <w:szCs w:val="24"/>
          <w:lang w:eastAsia="ru-RU"/>
        </w:rPr>
      </w:pPr>
      <w:r w:rsidRPr="00D009F6">
        <w:rPr>
          <w:color w:val="auto"/>
          <w:szCs w:val="24"/>
          <w:lang w:eastAsia="ru-RU"/>
        </w:rPr>
        <w:t>Развить “чувство мяча”, ловкость, точность передач, координацию движений.</w:t>
      </w:r>
    </w:p>
    <w:p w:rsidR="00DF4332" w:rsidRPr="00D009F6" w:rsidRDefault="00DF4332" w:rsidP="00AA3EDD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left"/>
        <w:rPr>
          <w:color w:val="auto"/>
          <w:szCs w:val="24"/>
          <w:lang w:eastAsia="ru-RU"/>
        </w:rPr>
      </w:pPr>
      <w:r w:rsidRPr="00D009F6">
        <w:rPr>
          <w:color w:val="auto"/>
          <w:szCs w:val="24"/>
          <w:lang w:eastAsia="ru-RU"/>
        </w:rPr>
        <w:t>Воспитать настойчивость, волю, трудолюбие, товарищескую взаимопомощь.</w:t>
      </w:r>
    </w:p>
    <w:p w:rsidR="00DF4332" w:rsidRPr="00D009F6" w:rsidRDefault="00DF4332" w:rsidP="00911068">
      <w:pPr>
        <w:ind w:firstLine="0"/>
        <w:jc w:val="left"/>
        <w:rPr>
          <w:b/>
          <w:color w:val="auto"/>
          <w:szCs w:val="24"/>
          <w:u w:val="single"/>
          <w:lang w:eastAsia="ru-RU"/>
        </w:rPr>
      </w:pPr>
      <w:r w:rsidRPr="00D009F6">
        <w:rPr>
          <w:b/>
          <w:color w:val="auto"/>
          <w:szCs w:val="24"/>
          <w:u w:val="single"/>
          <w:lang w:eastAsia="ru-RU"/>
        </w:rPr>
        <w:t>Тип урока: </w:t>
      </w:r>
    </w:p>
    <w:p w:rsidR="00DF4332" w:rsidRPr="00D009F6" w:rsidRDefault="00DF4332" w:rsidP="00911068">
      <w:pPr>
        <w:ind w:firstLine="0"/>
        <w:jc w:val="left"/>
        <w:rPr>
          <w:color w:val="auto"/>
          <w:szCs w:val="24"/>
          <w:lang w:eastAsia="ru-RU"/>
        </w:rPr>
      </w:pPr>
      <w:r w:rsidRPr="00D009F6">
        <w:rPr>
          <w:color w:val="auto"/>
          <w:szCs w:val="24"/>
          <w:lang w:eastAsia="ru-RU"/>
        </w:rPr>
        <w:t xml:space="preserve">Комбинированный урок </w:t>
      </w:r>
    </w:p>
    <w:p w:rsidR="00DF4332" w:rsidRPr="00D009F6" w:rsidRDefault="00DF4332" w:rsidP="00911068">
      <w:pPr>
        <w:ind w:firstLine="0"/>
        <w:jc w:val="left"/>
        <w:rPr>
          <w:color w:val="auto"/>
          <w:szCs w:val="24"/>
          <w:lang w:eastAsia="ru-RU"/>
        </w:rPr>
      </w:pPr>
    </w:p>
    <w:p w:rsidR="00DF4332" w:rsidRPr="00D009F6" w:rsidRDefault="00DF4332" w:rsidP="00C11BD1">
      <w:pPr>
        <w:ind w:firstLine="0"/>
        <w:jc w:val="left"/>
        <w:rPr>
          <w:color w:val="auto"/>
          <w:szCs w:val="24"/>
          <w:lang w:eastAsia="ru-RU"/>
        </w:rPr>
      </w:pPr>
      <w:r w:rsidRPr="00D009F6">
        <w:rPr>
          <w:b/>
          <w:bCs/>
          <w:color w:val="auto"/>
          <w:szCs w:val="24"/>
          <w:lang w:eastAsia="ru-RU"/>
        </w:rPr>
        <w:t xml:space="preserve">Спортивный  инвентарь: </w:t>
      </w:r>
    </w:p>
    <w:p w:rsidR="00DF4332" w:rsidRPr="00D009F6" w:rsidRDefault="00DF4332" w:rsidP="00C11BD1">
      <w:pPr>
        <w:ind w:firstLine="0"/>
        <w:jc w:val="left"/>
        <w:rPr>
          <w:color w:val="auto"/>
          <w:szCs w:val="24"/>
          <w:lang w:eastAsia="ru-RU"/>
        </w:rPr>
      </w:pPr>
      <w:r w:rsidRPr="00D009F6">
        <w:rPr>
          <w:color w:val="auto"/>
          <w:szCs w:val="24"/>
          <w:lang w:eastAsia="ru-RU"/>
        </w:rPr>
        <w:t>1. Мячи волей</w:t>
      </w:r>
      <w:r>
        <w:rPr>
          <w:color w:val="auto"/>
          <w:szCs w:val="24"/>
          <w:lang w:eastAsia="ru-RU"/>
        </w:rPr>
        <w:t xml:space="preserve">больные </w:t>
      </w:r>
      <w:r>
        <w:rPr>
          <w:color w:val="auto"/>
          <w:szCs w:val="24"/>
          <w:lang w:eastAsia="ru-RU"/>
        </w:rPr>
        <w:br/>
        <w:t xml:space="preserve">2. Набивные мячи </w:t>
      </w:r>
      <w:r>
        <w:rPr>
          <w:color w:val="auto"/>
          <w:szCs w:val="24"/>
          <w:lang w:eastAsia="ru-RU"/>
        </w:rPr>
        <w:br/>
        <w:t>3. Карточки по волейболу</w:t>
      </w:r>
      <w:r w:rsidRPr="00D009F6">
        <w:rPr>
          <w:color w:val="auto"/>
          <w:szCs w:val="24"/>
          <w:lang w:eastAsia="ru-RU"/>
        </w:rPr>
        <w:br/>
        <w:t>4.</w:t>
      </w:r>
      <w:r>
        <w:rPr>
          <w:color w:val="auto"/>
          <w:szCs w:val="24"/>
          <w:lang w:eastAsia="ru-RU"/>
        </w:rPr>
        <w:t xml:space="preserve"> Теннисные мячи</w:t>
      </w:r>
    </w:p>
    <w:p w:rsidR="00DF4332" w:rsidRPr="00D009F6" w:rsidRDefault="00DF4332" w:rsidP="00911068">
      <w:pPr>
        <w:ind w:firstLine="0"/>
        <w:jc w:val="left"/>
        <w:rPr>
          <w:color w:val="auto"/>
          <w:szCs w:val="24"/>
          <w:lang w:eastAsia="ru-RU"/>
        </w:rPr>
      </w:pPr>
    </w:p>
    <w:p w:rsidR="00DF4332" w:rsidRPr="00D009F6" w:rsidRDefault="00DF4332" w:rsidP="0070733B">
      <w:pPr>
        <w:ind w:firstLine="0"/>
        <w:jc w:val="left"/>
        <w:rPr>
          <w:color w:val="auto"/>
          <w:szCs w:val="24"/>
          <w:lang w:eastAsia="ru-RU"/>
        </w:rPr>
      </w:pPr>
      <w:r w:rsidRPr="00D009F6">
        <w:rPr>
          <w:b/>
          <w:bCs/>
          <w:color w:val="auto"/>
          <w:szCs w:val="24"/>
          <w:lang w:eastAsia="ru-RU"/>
        </w:rPr>
        <w:t xml:space="preserve">Метод проведения: </w:t>
      </w:r>
      <w:r w:rsidRPr="00D009F6">
        <w:rPr>
          <w:color w:val="auto"/>
          <w:szCs w:val="24"/>
          <w:lang w:eastAsia="ru-RU"/>
        </w:rPr>
        <w:t>поточный, фронтальный, индивидуальный, групповой.</w:t>
      </w:r>
    </w:p>
    <w:p w:rsidR="00DF4332" w:rsidRPr="00D009F6" w:rsidRDefault="00DF4332" w:rsidP="0070733B">
      <w:pPr>
        <w:ind w:firstLine="0"/>
        <w:jc w:val="left"/>
        <w:rPr>
          <w:color w:val="auto"/>
          <w:szCs w:val="24"/>
          <w:lang w:eastAsia="ru-RU"/>
        </w:rPr>
      </w:pPr>
      <w:r w:rsidRPr="00D009F6">
        <w:rPr>
          <w:b/>
          <w:bCs/>
          <w:color w:val="auto"/>
          <w:szCs w:val="24"/>
          <w:lang w:eastAsia="ru-RU"/>
        </w:rPr>
        <w:t xml:space="preserve">Место проведения: </w:t>
      </w:r>
      <w:r w:rsidRPr="00D009F6">
        <w:rPr>
          <w:color w:val="auto"/>
          <w:szCs w:val="24"/>
          <w:lang w:eastAsia="ru-RU"/>
        </w:rPr>
        <w:t>спортивный зал</w:t>
      </w:r>
    </w:p>
    <w:p w:rsidR="00DF4332" w:rsidRPr="00D009F6" w:rsidRDefault="00DF4332" w:rsidP="0070733B">
      <w:pPr>
        <w:ind w:firstLine="0"/>
        <w:jc w:val="left"/>
        <w:rPr>
          <w:color w:val="auto"/>
          <w:szCs w:val="24"/>
          <w:lang w:eastAsia="ru-RU"/>
        </w:rPr>
      </w:pPr>
      <w:r w:rsidRPr="00D009F6">
        <w:rPr>
          <w:b/>
          <w:bCs/>
          <w:color w:val="auto"/>
          <w:szCs w:val="24"/>
          <w:lang w:eastAsia="ru-RU"/>
        </w:rPr>
        <w:t xml:space="preserve">Количество учащихся на уроке: </w:t>
      </w:r>
      <w:r>
        <w:rPr>
          <w:b/>
          <w:bCs/>
          <w:color w:val="auto"/>
          <w:szCs w:val="24"/>
          <w:lang w:eastAsia="ru-RU"/>
        </w:rPr>
        <w:t>24</w:t>
      </w:r>
    </w:p>
    <w:p w:rsidR="00DF4332" w:rsidRDefault="00DF4332" w:rsidP="0070733B">
      <w:pPr>
        <w:ind w:firstLine="0"/>
        <w:jc w:val="left"/>
        <w:rPr>
          <w:color w:val="auto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1443"/>
        <w:gridCol w:w="3343"/>
      </w:tblGrid>
      <w:tr w:rsidR="00DF4332" w:rsidTr="006C5BAC">
        <w:tc>
          <w:tcPr>
            <w:tcW w:w="468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№</w:t>
            </w:r>
          </w:p>
        </w:tc>
        <w:tc>
          <w:tcPr>
            <w:tcW w:w="4317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Содержание материала.</w:t>
            </w:r>
          </w:p>
        </w:tc>
        <w:tc>
          <w:tcPr>
            <w:tcW w:w="1443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Дозировка.</w:t>
            </w:r>
          </w:p>
        </w:tc>
        <w:tc>
          <w:tcPr>
            <w:tcW w:w="3343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Методические указания</w:t>
            </w:r>
          </w:p>
        </w:tc>
      </w:tr>
      <w:tr w:rsidR="00DF4332" w:rsidTr="006C5BAC">
        <w:tc>
          <w:tcPr>
            <w:tcW w:w="468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1.</w:t>
            </w:r>
          </w:p>
        </w:tc>
        <w:tc>
          <w:tcPr>
            <w:tcW w:w="4317" w:type="dxa"/>
          </w:tcPr>
          <w:p w:rsidR="00DF4332" w:rsidRPr="00AA3EDD" w:rsidRDefault="00DF4332" w:rsidP="006C5BAC">
            <w:pPr>
              <w:ind w:firstLine="0"/>
              <w:jc w:val="left"/>
              <w:rPr>
                <w:b/>
                <w:color w:val="auto"/>
                <w:szCs w:val="24"/>
                <w:u w:val="single"/>
                <w:lang w:eastAsia="ru-RU"/>
              </w:rPr>
            </w:pPr>
            <w:r w:rsidRPr="00AA3EDD">
              <w:rPr>
                <w:b/>
                <w:color w:val="auto"/>
                <w:szCs w:val="24"/>
                <w:u w:val="single"/>
                <w:lang w:eastAsia="ru-RU"/>
              </w:rPr>
              <w:t>Подготовительная часть.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Построение, сдача рапорта, приветствие, сообщение задачи урока.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Ходьба: обычная, на носках, на пятках, на внутренней стороне стопы, на внешней стороне стопы, в</w:t>
            </w:r>
            <w:r>
              <w:rPr>
                <w:color w:val="auto"/>
                <w:szCs w:val="24"/>
                <w:lang w:eastAsia="ru-RU"/>
              </w:rPr>
              <w:t xml:space="preserve"> </w:t>
            </w:r>
            <w:r w:rsidRPr="006C5BAC">
              <w:rPr>
                <w:color w:val="auto"/>
                <w:szCs w:val="24"/>
                <w:lang w:eastAsia="ru-RU"/>
              </w:rPr>
              <w:t>присяде прыжками.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Бег: 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О</w:t>
            </w:r>
            <w:r w:rsidRPr="006C5BAC">
              <w:rPr>
                <w:color w:val="auto"/>
                <w:szCs w:val="24"/>
                <w:lang w:eastAsia="ru-RU"/>
              </w:rPr>
              <w:t>бычный.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Приставными шагами, левым, правым боком.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Спиной вперед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Прыжки: </w:t>
            </w:r>
            <w:r>
              <w:rPr>
                <w:color w:val="auto"/>
                <w:szCs w:val="24"/>
                <w:lang w:eastAsia="ru-RU"/>
              </w:rPr>
              <w:t>Н</w:t>
            </w:r>
            <w:r w:rsidRPr="006C5BAC">
              <w:rPr>
                <w:color w:val="auto"/>
                <w:szCs w:val="24"/>
                <w:lang w:eastAsia="ru-RU"/>
              </w:rPr>
              <w:t>а левой,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                 На правой,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                 На двух.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Ускорение: имитация мяча через сетку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Перемещение в основной стойке волейболиста у сетки.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О.Р.У. 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Спец.упражнения: </w:t>
            </w:r>
            <w:r>
              <w:rPr>
                <w:color w:val="auto"/>
                <w:szCs w:val="24"/>
                <w:lang w:eastAsia="ru-RU"/>
              </w:rPr>
              <w:t>Н</w:t>
            </w:r>
            <w:r w:rsidRPr="006C5BAC">
              <w:rPr>
                <w:color w:val="auto"/>
                <w:szCs w:val="24"/>
                <w:lang w:eastAsia="ru-RU"/>
              </w:rPr>
              <w:t>а силу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                                 На гибкость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                                 На прыгучесть</w:t>
            </w:r>
          </w:p>
        </w:tc>
        <w:tc>
          <w:tcPr>
            <w:tcW w:w="1443" w:type="dxa"/>
          </w:tcPr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10</w:t>
            </w:r>
            <w:r w:rsidRPr="006C5BAC">
              <w:rPr>
                <w:color w:val="auto"/>
                <w:szCs w:val="24"/>
                <w:lang w:eastAsia="ru-RU"/>
              </w:rPr>
              <w:t xml:space="preserve">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5 мин.</w:t>
            </w:r>
          </w:p>
        </w:tc>
        <w:tc>
          <w:tcPr>
            <w:tcW w:w="3343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Равнение, форма.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Спина прямая.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Руки на колени.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Руки на пояс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В основной стойке волейболиста.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С вращение рук вперед, назад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Комплекс №2</w:t>
            </w:r>
          </w:p>
        </w:tc>
      </w:tr>
      <w:tr w:rsidR="00DF4332" w:rsidTr="006C5BAC">
        <w:tc>
          <w:tcPr>
            <w:tcW w:w="468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4317" w:type="dxa"/>
          </w:tcPr>
          <w:p w:rsidR="00DF4332" w:rsidRPr="008F1724" w:rsidRDefault="00DF4332" w:rsidP="006C5BAC">
            <w:pPr>
              <w:ind w:firstLine="0"/>
              <w:jc w:val="left"/>
              <w:rPr>
                <w:b/>
                <w:color w:val="auto"/>
                <w:szCs w:val="24"/>
                <w:u w:val="single"/>
                <w:lang w:eastAsia="ru-RU"/>
              </w:rPr>
            </w:pPr>
            <w:r w:rsidRPr="008F1724">
              <w:rPr>
                <w:b/>
                <w:color w:val="auto"/>
                <w:szCs w:val="24"/>
                <w:u w:val="single"/>
                <w:lang w:eastAsia="ru-RU"/>
              </w:rPr>
              <w:t xml:space="preserve">Основная часть: 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u w:val="single"/>
                <w:lang w:eastAsia="ru-RU"/>
              </w:rPr>
              <w:t>Совершенствование</w:t>
            </w:r>
            <w:r w:rsidRPr="006C5BAC">
              <w:rPr>
                <w:color w:val="auto"/>
                <w:szCs w:val="24"/>
                <w:u w:val="single"/>
                <w:lang w:eastAsia="ru-RU"/>
              </w:rPr>
              <w:t xml:space="preserve"> верхней передачи мяча в парах</w:t>
            </w:r>
            <w:r w:rsidRPr="006C5BAC">
              <w:rPr>
                <w:color w:val="auto"/>
                <w:szCs w:val="24"/>
                <w:lang w:eastAsia="ru-RU"/>
              </w:rPr>
              <w:t>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</w:p>
          <w:p w:rsidR="00DF4332" w:rsidRPr="008F1724" w:rsidRDefault="00DF4332" w:rsidP="006C5BAC">
            <w:pPr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  <w:r w:rsidRPr="008F1724">
              <w:rPr>
                <w:b/>
                <w:color w:val="auto"/>
                <w:szCs w:val="24"/>
                <w:lang w:eastAsia="ru-RU"/>
              </w:rPr>
              <w:t>Упражнение с набивными мячами</w:t>
            </w:r>
          </w:p>
          <w:p w:rsidR="00DF4332" w:rsidRPr="006C5BAC" w:rsidRDefault="00DF4332" w:rsidP="006C5BAC">
            <w:pPr>
              <w:numPr>
                <w:ilvl w:val="0"/>
                <w:numId w:val="3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 xml:space="preserve">Передача мяча двумя руками снизу </w:t>
            </w:r>
          </w:p>
          <w:p w:rsidR="00DF4332" w:rsidRPr="006C5BAC" w:rsidRDefault="00DF4332" w:rsidP="006C5BAC">
            <w:pPr>
              <w:numPr>
                <w:ilvl w:val="0"/>
                <w:numId w:val="3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Передача мяча снизу, правой и левой рукой.</w:t>
            </w:r>
          </w:p>
          <w:p w:rsidR="00DF4332" w:rsidRPr="006C5BAC" w:rsidRDefault="00DF4332" w:rsidP="006C5BAC">
            <w:pPr>
              <w:numPr>
                <w:ilvl w:val="0"/>
                <w:numId w:val="3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Передача двумя сверху</w:t>
            </w:r>
          </w:p>
          <w:p w:rsidR="00DF4332" w:rsidRPr="006C5BAC" w:rsidRDefault="00DF4332" w:rsidP="006C5BAC">
            <w:pPr>
              <w:ind w:left="60" w:firstLine="0"/>
              <w:jc w:val="left"/>
              <w:rPr>
                <w:b/>
                <w:color w:val="auto"/>
                <w:szCs w:val="24"/>
                <w:lang w:eastAsia="ru-RU"/>
              </w:rPr>
            </w:pPr>
            <w:r w:rsidRPr="006C5BAC">
              <w:rPr>
                <w:b/>
                <w:color w:val="auto"/>
                <w:szCs w:val="24"/>
                <w:lang w:eastAsia="ru-RU"/>
              </w:rPr>
              <w:t>Упражнения с волейбольными мячами.</w:t>
            </w:r>
          </w:p>
          <w:p w:rsidR="00DF4332" w:rsidRPr="006C5BAC" w:rsidRDefault="00DF4332" w:rsidP="006C5BAC">
            <w:pPr>
              <w:numPr>
                <w:ilvl w:val="0"/>
                <w:numId w:val="4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Жонглирование, прием и передача мяча сверху.</w:t>
            </w:r>
          </w:p>
          <w:p w:rsidR="00DF4332" w:rsidRPr="006C5BAC" w:rsidRDefault="00DF4332" w:rsidP="006C5BAC">
            <w:pPr>
              <w:numPr>
                <w:ilvl w:val="0"/>
                <w:numId w:val="4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Передача мяча сверху над собой.</w:t>
            </w:r>
          </w:p>
          <w:p w:rsidR="00DF4332" w:rsidRPr="006C5BAC" w:rsidRDefault="00DF4332" w:rsidP="006C5BAC">
            <w:pPr>
              <w:numPr>
                <w:ilvl w:val="0"/>
                <w:numId w:val="4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Передача мяча в парах.</w:t>
            </w:r>
          </w:p>
          <w:p w:rsidR="00DF4332" w:rsidRPr="006C5BAC" w:rsidRDefault="00DF4332" w:rsidP="006C5BAC">
            <w:pPr>
              <w:numPr>
                <w:ilvl w:val="0"/>
                <w:numId w:val="4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Передача после отскока от пола.</w:t>
            </w:r>
          </w:p>
          <w:p w:rsidR="00DF4332" w:rsidRDefault="00DF4332" w:rsidP="006C5BAC">
            <w:pPr>
              <w:ind w:left="60" w:firstLine="0"/>
              <w:jc w:val="left"/>
              <w:rPr>
                <w:color w:val="auto"/>
                <w:szCs w:val="24"/>
                <w:u w:val="single"/>
                <w:lang w:eastAsia="ru-RU"/>
              </w:rPr>
            </w:pPr>
          </w:p>
          <w:p w:rsidR="00DF4332" w:rsidRPr="006C5BAC" w:rsidRDefault="00DF4332" w:rsidP="006C5BAC">
            <w:pPr>
              <w:ind w:left="60" w:firstLine="0"/>
              <w:jc w:val="left"/>
              <w:rPr>
                <w:color w:val="auto"/>
                <w:szCs w:val="24"/>
                <w:u w:val="single"/>
                <w:lang w:eastAsia="ru-RU"/>
              </w:rPr>
            </w:pPr>
            <w:r>
              <w:rPr>
                <w:color w:val="auto"/>
                <w:szCs w:val="24"/>
                <w:u w:val="single"/>
                <w:lang w:eastAsia="ru-RU"/>
              </w:rPr>
              <w:t>Обучение прямому нападающему</w:t>
            </w:r>
            <w:r w:rsidRPr="006C5BAC">
              <w:rPr>
                <w:color w:val="auto"/>
                <w:szCs w:val="24"/>
                <w:u w:val="single"/>
                <w:lang w:eastAsia="ru-RU"/>
              </w:rPr>
              <w:t xml:space="preserve"> удар</w:t>
            </w:r>
            <w:r>
              <w:rPr>
                <w:color w:val="auto"/>
                <w:szCs w:val="24"/>
                <w:u w:val="single"/>
                <w:lang w:eastAsia="ru-RU"/>
              </w:rPr>
              <w:t>у</w:t>
            </w:r>
            <w:r w:rsidRPr="006C5BAC">
              <w:rPr>
                <w:color w:val="auto"/>
                <w:szCs w:val="24"/>
                <w:u w:val="single"/>
                <w:lang w:eastAsia="ru-RU"/>
              </w:rPr>
              <w:t>.</w:t>
            </w:r>
          </w:p>
          <w:p w:rsidR="00DF4332" w:rsidRPr="006C5BAC" w:rsidRDefault="00DF4332" w:rsidP="006C5BAC">
            <w:pPr>
              <w:ind w:left="60" w:firstLine="0"/>
              <w:jc w:val="left"/>
              <w:rPr>
                <w:color w:val="auto"/>
                <w:szCs w:val="24"/>
                <w:u w:val="single"/>
                <w:lang w:eastAsia="ru-RU"/>
              </w:rPr>
            </w:pPr>
          </w:p>
          <w:p w:rsidR="00DF4332" w:rsidRPr="006C5BAC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Верхняя подача мяча в стену.</w:t>
            </w:r>
          </w:p>
          <w:p w:rsidR="00DF4332" w:rsidRPr="006C5BAC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Верхняя подача в парах (легкий удар по мячу ладонью)</w:t>
            </w:r>
          </w:p>
          <w:p w:rsidR="00DF4332" w:rsidRPr="006C5BAC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Бросок двумя руками, удар об пол.</w:t>
            </w:r>
          </w:p>
          <w:p w:rsidR="00DF4332" w:rsidRPr="006C5BAC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Мяч в прямой руке, удар правой рукой по мячу.</w:t>
            </w:r>
          </w:p>
          <w:p w:rsidR="00DF4332" w:rsidRPr="006C5BAC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Прямой нападающий удар с собственного набрасывания.</w:t>
            </w:r>
          </w:p>
          <w:p w:rsidR="00DF4332" w:rsidRPr="006C5BAC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Бросок теннисного мяча с разбега через сетку.</w:t>
            </w:r>
          </w:p>
          <w:p w:rsidR="00DF4332" w:rsidRPr="006C5BAC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Нападающий удар наброшенному партнеру мячу.</w:t>
            </w:r>
          </w:p>
          <w:p w:rsidR="00DF4332" w:rsidRDefault="00DF4332" w:rsidP="006C5BAC">
            <w:pPr>
              <w:numPr>
                <w:ilvl w:val="0"/>
                <w:numId w:val="5"/>
              </w:numPr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Нападающий удар из зоны 2, с передачей зоны 3.</w:t>
            </w:r>
          </w:p>
          <w:p w:rsidR="00DF4332" w:rsidRPr="006C5BAC" w:rsidRDefault="00DF4332" w:rsidP="00C11BD1">
            <w:pPr>
              <w:ind w:left="60"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C11BD1" w:rsidRDefault="00DF4332" w:rsidP="006C5BAC">
            <w:pPr>
              <w:ind w:left="60" w:firstLine="0"/>
              <w:jc w:val="left"/>
              <w:rPr>
                <w:color w:val="auto"/>
                <w:szCs w:val="24"/>
                <w:u w:val="single"/>
                <w:lang w:eastAsia="ru-RU"/>
              </w:rPr>
            </w:pPr>
            <w:r w:rsidRPr="00C11BD1">
              <w:rPr>
                <w:color w:val="auto"/>
                <w:szCs w:val="24"/>
                <w:u w:val="single"/>
                <w:lang w:eastAsia="ru-RU"/>
              </w:rPr>
              <w:t>Учебная игра.</w:t>
            </w:r>
          </w:p>
        </w:tc>
        <w:tc>
          <w:tcPr>
            <w:tcW w:w="1443" w:type="dxa"/>
          </w:tcPr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30</w:t>
            </w:r>
            <w:r w:rsidRPr="006C5BAC">
              <w:rPr>
                <w:color w:val="auto"/>
                <w:szCs w:val="24"/>
                <w:lang w:eastAsia="ru-RU"/>
              </w:rPr>
              <w:t xml:space="preserve"> минут</w:t>
            </w: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2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 мин.</w:t>
            </w: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8F1724">
            <w:pPr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14 мин.</w:t>
            </w:r>
          </w:p>
        </w:tc>
        <w:tc>
          <w:tcPr>
            <w:tcW w:w="3343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Кисть не выше уровня плеча.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Захлест кисти руки.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на высоту передачи.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Положение кисти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на сосредоточенность, наблюдательность, сообразительность, быстроту, готовность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на предплечье, кисть.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захлест кисти рук.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на безостановочный переход от разбега к прыжку.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О/В насогласованность движений.</w:t>
            </w:r>
          </w:p>
        </w:tc>
      </w:tr>
      <w:tr w:rsidR="00DF4332" w:rsidTr="00C11BD1">
        <w:trPr>
          <w:trHeight w:val="70"/>
        </w:trPr>
        <w:tc>
          <w:tcPr>
            <w:tcW w:w="468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3.</w:t>
            </w:r>
          </w:p>
        </w:tc>
        <w:tc>
          <w:tcPr>
            <w:tcW w:w="4317" w:type="dxa"/>
          </w:tcPr>
          <w:p w:rsidR="00DF4332" w:rsidRPr="00C11BD1" w:rsidRDefault="00DF4332" w:rsidP="006C5BAC">
            <w:pPr>
              <w:ind w:firstLine="0"/>
              <w:jc w:val="left"/>
              <w:rPr>
                <w:b/>
                <w:color w:val="auto"/>
                <w:szCs w:val="24"/>
                <w:u w:val="single"/>
                <w:lang w:eastAsia="ru-RU"/>
              </w:rPr>
            </w:pPr>
            <w:r w:rsidRPr="00C11BD1">
              <w:rPr>
                <w:b/>
                <w:color w:val="auto"/>
                <w:szCs w:val="24"/>
                <w:u w:val="single"/>
                <w:lang w:eastAsia="ru-RU"/>
              </w:rPr>
              <w:t>Заключительная часть.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Построение</w:t>
            </w:r>
            <w:r>
              <w:rPr>
                <w:color w:val="auto"/>
                <w:szCs w:val="24"/>
                <w:lang w:eastAsia="ru-RU"/>
              </w:rPr>
              <w:t>.</w:t>
            </w:r>
          </w:p>
          <w:p w:rsidR="00DF4332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Упражнение на восстановление дыханья.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Выставление оценок.</w:t>
            </w:r>
          </w:p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Организованный выход.</w:t>
            </w:r>
          </w:p>
          <w:p w:rsidR="00DF4332" w:rsidRPr="006C5BAC" w:rsidRDefault="00DF4332" w:rsidP="006159D1">
            <w:pPr>
              <w:rPr>
                <w:szCs w:val="24"/>
                <w:lang w:eastAsia="ru-RU"/>
              </w:rPr>
            </w:pPr>
          </w:p>
          <w:p w:rsidR="00DF4332" w:rsidRPr="006C5BAC" w:rsidRDefault="00DF4332" w:rsidP="006C5BAC">
            <w:pPr>
              <w:tabs>
                <w:tab w:val="left" w:pos="1725"/>
              </w:tabs>
              <w:rPr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5 мин.</w:t>
            </w:r>
          </w:p>
        </w:tc>
        <w:tc>
          <w:tcPr>
            <w:tcW w:w="3343" w:type="dxa"/>
          </w:tcPr>
          <w:p w:rsidR="00DF4332" w:rsidRPr="006C5BAC" w:rsidRDefault="00DF4332" w:rsidP="006C5BAC">
            <w:pPr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6C5BAC">
              <w:rPr>
                <w:color w:val="auto"/>
                <w:szCs w:val="24"/>
                <w:lang w:eastAsia="ru-RU"/>
              </w:rPr>
              <w:t>Указать на недостатки на уроке, что удалось, что не очень, на что обратить внимание.</w:t>
            </w:r>
            <w:r>
              <w:rPr>
                <w:color w:val="auto"/>
                <w:szCs w:val="24"/>
                <w:lang w:eastAsia="ru-RU"/>
              </w:rPr>
              <w:t xml:space="preserve"> </w:t>
            </w:r>
          </w:p>
        </w:tc>
      </w:tr>
    </w:tbl>
    <w:p w:rsidR="00DF4332" w:rsidRPr="00D009F6" w:rsidRDefault="00DF4332" w:rsidP="0070733B">
      <w:pPr>
        <w:ind w:firstLine="0"/>
        <w:jc w:val="left"/>
        <w:rPr>
          <w:color w:val="auto"/>
          <w:szCs w:val="24"/>
          <w:lang w:eastAsia="ru-RU"/>
        </w:rPr>
      </w:pPr>
    </w:p>
    <w:sectPr w:rsidR="00DF4332" w:rsidRPr="00D009F6" w:rsidSect="0070733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32" w:rsidRDefault="00DF4332" w:rsidP="0070733B">
      <w:r>
        <w:separator/>
      </w:r>
    </w:p>
  </w:endnote>
  <w:endnote w:type="continuationSeparator" w:id="0">
    <w:p w:rsidR="00DF4332" w:rsidRDefault="00DF4332" w:rsidP="0070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32" w:rsidRDefault="00DF433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F4332" w:rsidRDefault="00DF4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32" w:rsidRDefault="00DF4332" w:rsidP="0070733B">
      <w:r>
        <w:separator/>
      </w:r>
    </w:p>
  </w:footnote>
  <w:footnote w:type="continuationSeparator" w:id="0">
    <w:p w:rsidR="00DF4332" w:rsidRDefault="00DF4332" w:rsidP="0070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7B2C"/>
    <w:multiLevelType w:val="hybridMultilevel"/>
    <w:tmpl w:val="141A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B571B"/>
    <w:multiLevelType w:val="hybridMultilevel"/>
    <w:tmpl w:val="D7C4019A"/>
    <w:lvl w:ilvl="0" w:tplc="396442F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76137C32"/>
    <w:multiLevelType w:val="hybridMultilevel"/>
    <w:tmpl w:val="D8082EFC"/>
    <w:lvl w:ilvl="0" w:tplc="009EEA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A5569B2"/>
    <w:multiLevelType w:val="hybridMultilevel"/>
    <w:tmpl w:val="62329D5E"/>
    <w:lvl w:ilvl="0" w:tplc="22D6D5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7B3A2817"/>
    <w:multiLevelType w:val="multilevel"/>
    <w:tmpl w:val="AB7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68"/>
    <w:rsid w:val="0004688F"/>
    <w:rsid w:val="000710E5"/>
    <w:rsid w:val="000739A8"/>
    <w:rsid w:val="001535CF"/>
    <w:rsid w:val="002A05C9"/>
    <w:rsid w:val="003D3CAF"/>
    <w:rsid w:val="004066E7"/>
    <w:rsid w:val="00460419"/>
    <w:rsid w:val="0053034E"/>
    <w:rsid w:val="00532521"/>
    <w:rsid w:val="005D3799"/>
    <w:rsid w:val="006159D1"/>
    <w:rsid w:val="00630988"/>
    <w:rsid w:val="006C5BAC"/>
    <w:rsid w:val="0070733B"/>
    <w:rsid w:val="007C325B"/>
    <w:rsid w:val="007D0D0D"/>
    <w:rsid w:val="00815E46"/>
    <w:rsid w:val="008F1724"/>
    <w:rsid w:val="00911068"/>
    <w:rsid w:val="00983B26"/>
    <w:rsid w:val="009A1029"/>
    <w:rsid w:val="00AA1559"/>
    <w:rsid w:val="00AA3EDD"/>
    <w:rsid w:val="00C11BD1"/>
    <w:rsid w:val="00C34EDE"/>
    <w:rsid w:val="00C93048"/>
    <w:rsid w:val="00D009F6"/>
    <w:rsid w:val="00D164D4"/>
    <w:rsid w:val="00D367DD"/>
    <w:rsid w:val="00D90760"/>
    <w:rsid w:val="00D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68"/>
    <w:pPr>
      <w:ind w:firstLine="567"/>
      <w:jc w:val="both"/>
    </w:pPr>
    <w:rPr>
      <w:color w:val="000000"/>
      <w:sz w:val="24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073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73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3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733B"/>
    <w:rPr>
      <w:rFonts w:cs="Times New Roman"/>
    </w:rPr>
  </w:style>
  <w:style w:type="table" w:styleId="TableGrid">
    <w:name w:val="Table Grid"/>
    <w:basedOn w:val="TableNormal"/>
    <w:uiPriority w:val="99"/>
    <w:locked/>
    <w:rsid w:val="001535CF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470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pc</cp:lastModifiedBy>
  <cp:revision>6</cp:revision>
  <dcterms:created xsi:type="dcterms:W3CDTF">2011-10-03T11:35:00Z</dcterms:created>
  <dcterms:modified xsi:type="dcterms:W3CDTF">2015-10-10T15:21:00Z</dcterms:modified>
</cp:coreProperties>
</file>