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63" w:rsidRPr="00107481" w:rsidRDefault="0039638A" w:rsidP="00A302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81">
        <w:rPr>
          <w:rFonts w:ascii="Times New Roman" w:hAnsi="Times New Roman" w:cs="Times New Roman"/>
          <w:b/>
          <w:sz w:val="28"/>
          <w:szCs w:val="28"/>
        </w:rPr>
        <w:t>Информация о деятельности ГБОУ - казачий кадетский корпус «Стародубский казачий кадетский корпус имени Героя Советского Союза А.И.Тарасенко»</w:t>
      </w:r>
    </w:p>
    <w:p w:rsidR="00FF3018" w:rsidRPr="00107481" w:rsidRDefault="00FF3018" w:rsidP="00A30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</w:t>
      </w:r>
      <w:r w:rsidR="0039638A" w:rsidRPr="00107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8759F" w:rsidRPr="0010748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Стародубском казачьем кадетском корпусе, основанном</w:t>
      </w:r>
      <w:r w:rsidR="00AF1B36" w:rsidRPr="00107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2008 году, в</w:t>
      </w:r>
      <w:r w:rsidR="00C8759F" w:rsidRPr="00107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деятельности; расширению коллегиальных, демократических форм управления и воплощая в жизнь государственно-общественные принципы управления, создан и действует </w:t>
      </w:r>
      <w:r w:rsidR="00AF1B36" w:rsidRPr="001074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107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- Совет корпуса.</w:t>
      </w:r>
      <w:proofErr w:type="gramEnd"/>
    </w:p>
    <w:p w:rsidR="0039638A" w:rsidRPr="00107481" w:rsidRDefault="00FF3018" w:rsidP="00A30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развития государственно-общественных форм самоуправления в сфере образования, дополнительного привлечения внебюджетных финансовых ресурсов для обеспечения развития образовательного процесса в общеобразовательном учреждении, целевого использования финансовых и материальных ресурсов, улучшения материально-технического обеспечения учебно-методического комплекса</w:t>
      </w:r>
      <w:r w:rsidR="0039638A" w:rsidRPr="00107481">
        <w:rPr>
          <w:rFonts w:ascii="Times New Roman" w:hAnsi="Times New Roman" w:cs="Times New Roman"/>
          <w:sz w:val="28"/>
          <w:szCs w:val="28"/>
        </w:rPr>
        <w:t xml:space="preserve"> </w:t>
      </w:r>
      <w:r w:rsidRPr="00107481">
        <w:rPr>
          <w:rFonts w:ascii="Times New Roman" w:hAnsi="Times New Roman" w:cs="Times New Roman"/>
          <w:sz w:val="28"/>
          <w:szCs w:val="28"/>
        </w:rPr>
        <w:t xml:space="preserve"> в корпусе создан </w:t>
      </w:r>
      <w:r w:rsidR="0039638A" w:rsidRPr="00107481">
        <w:rPr>
          <w:rFonts w:ascii="Times New Roman" w:hAnsi="Times New Roman" w:cs="Times New Roman"/>
          <w:sz w:val="28"/>
          <w:szCs w:val="28"/>
        </w:rPr>
        <w:t xml:space="preserve">Попечительский совет. </w:t>
      </w:r>
    </w:p>
    <w:p w:rsidR="00D67899" w:rsidRPr="00107481" w:rsidRDefault="00D67899" w:rsidP="00A30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754" w:rsidRPr="00DB6A50" w:rsidRDefault="00E90754" w:rsidP="00DB6A50">
      <w:pPr>
        <w:tabs>
          <w:tab w:val="left" w:pos="17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Ежегодно в Департамент  </w:t>
      </w:r>
      <w:r w:rsidR="00706330" w:rsidRPr="0010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48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107481">
        <w:rPr>
          <w:rFonts w:ascii="Times New Roman" w:hAnsi="Times New Roman" w:cs="Times New Roman"/>
          <w:sz w:val="28"/>
          <w:szCs w:val="28"/>
        </w:rPr>
        <w:t xml:space="preserve"> </w:t>
      </w:r>
      <w:r w:rsidR="00706330" w:rsidRPr="00107481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107481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 w:rsidRPr="00107481">
        <w:rPr>
          <w:rFonts w:ascii="Times New Roman" w:hAnsi="Times New Roman" w:cs="Times New Roman"/>
          <w:sz w:val="28"/>
          <w:szCs w:val="28"/>
        </w:rPr>
        <w:t xml:space="preserve"> о деятельности Стародубского казачьего кадетского корпуса. </w:t>
      </w:r>
      <w:r w:rsidR="000E111A" w:rsidRPr="00107481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учреждения размещается на сайте: </w:t>
      </w:r>
      <w:r w:rsidR="000E111A" w:rsidRPr="0010748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0E111A" w:rsidRPr="001074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111A" w:rsidRPr="0010748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E111A" w:rsidRPr="001074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111A" w:rsidRPr="001074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7899" w:rsidRPr="00DB6A50" w:rsidRDefault="00D67899" w:rsidP="00DB6A50">
      <w:pPr>
        <w:numPr>
          <w:ilvl w:val="1"/>
          <w:numId w:val="2"/>
        </w:numPr>
        <w:spacing w:after="0" w:line="240" w:lineRule="auto"/>
        <w:ind w:left="36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6A50" w:rsidRPr="00DB6A50" w:rsidRDefault="00107481" w:rsidP="00DB6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</w:t>
      </w:r>
      <w:r w:rsidR="00DB6A50" w:rsidRPr="00DB6A50">
        <w:rPr>
          <w:rFonts w:ascii="Times New Roman" w:hAnsi="Times New Roman" w:cs="Times New Roman"/>
          <w:b/>
          <w:sz w:val="28"/>
          <w:szCs w:val="28"/>
        </w:rPr>
        <w:t xml:space="preserve">Обеспеченность учебных программ необходимым  </w:t>
      </w:r>
      <w:proofErr w:type="spellStart"/>
      <w:r w:rsidR="00DB6A50" w:rsidRPr="00DB6A5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DB6A50" w:rsidRPr="00DB6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B6A50" w:rsidRPr="00DB6A50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="00DB6A50" w:rsidRPr="00DB6A50">
        <w:rPr>
          <w:rFonts w:ascii="Times New Roman" w:hAnsi="Times New Roman" w:cs="Times New Roman"/>
          <w:b/>
          <w:sz w:val="28"/>
          <w:szCs w:val="28"/>
        </w:rPr>
        <w:t>етодическим комплексом: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A50">
        <w:rPr>
          <w:rFonts w:ascii="Times New Roman" w:hAnsi="Times New Roman" w:cs="Times New Roman"/>
          <w:sz w:val="28"/>
          <w:szCs w:val="28"/>
          <w:u w:val="single"/>
        </w:rPr>
        <w:t xml:space="preserve">Обеспеченность учебного плана общеобразовательного учреждения </w:t>
      </w:r>
      <w:r w:rsidRPr="00DB6A50">
        <w:rPr>
          <w:rFonts w:ascii="Times New Roman" w:hAnsi="Times New Roman" w:cs="Times New Roman"/>
          <w:b/>
          <w:sz w:val="28"/>
          <w:szCs w:val="28"/>
          <w:u w:val="single"/>
        </w:rPr>
        <w:t>учебниками.</w:t>
      </w: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1872"/>
        <w:gridCol w:w="2262"/>
        <w:gridCol w:w="2544"/>
      </w:tblGrid>
      <w:tr w:rsidR="00DB6A50" w:rsidRPr="00DB6A50" w:rsidTr="00DB6A50">
        <w:tc>
          <w:tcPr>
            <w:tcW w:w="2893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544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 % обеспеченности учебниками.</w:t>
            </w:r>
          </w:p>
        </w:tc>
      </w:tr>
      <w:tr w:rsidR="00DB6A50" w:rsidRPr="00DB6A50" w:rsidTr="00DB6A50">
        <w:tc>
          <w:tcPr>
            <w:tcW w:w="2893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Федеральный компонент</w:t>
            </w:r>
          </w:p>
        </w:tc>
        <w:tc>
          <w:tcPr>
            <w:tcW w:w="187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2544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B6A50" w:rsidRPr="00DB6A50" w:rsidTr="00DB6A50">
        <w:tc>
          <w:tcPr>
            <w:tcW w:w="2893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87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44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B6A50" w:rsidRPr="00DB6A50" w:rsidTr="00DB6A50">
        <w:tc>
          <w:tcPr>
            <w:tcW w:w="2893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компонент </w:t>
            </w:r>
            <w:proofErr w:type="gram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ОПК, занятия по выбору, элективные курсы)</w:t>
            </w:r>
          </w:p>
        </w:tc>
        <w:tc>
          <w:tcPr>
            <w:tcW w:w="187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Программы элективных курсов;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учебники.</w:t>
            </w:r>
          </w:p>
        </w:tc>
        <w:tc>
          <w:tcPr>
            <w:tcW w:w="2544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50" w:rsidRPr="00DB6A50" w:rsidTr="00DB6A50">
        <w:tc>
          <w:tcPr>
            <w:tcW w:w="2893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7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544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</w:tbl>
    <w:p w:rsidR="00DB6A50" w:rsidRPr="00DB6A50" w:rsidRDefault="00DB6A50" w:rsidP="00DB6A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A50" w:rsidRPr="00DB6A50" w:rsidRDefault="00DB6A50" w:rsidP="00DB6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Необходимо</w:t>
      </w:r>
      <w:r w:rsidRPr="00DB6A50">
        <w:rPr>
          <w:rFonts w:ascii="Times New Roman" w:hAnsi="Times New Roman" w:cs="Times New Roman"/>
          <w:b/>
          <w:sz w:val="28"/>
          <w:szCs w:val="28"/>
        </w:rPr>
        <w:t>:</w:t>
      </w:r>
      <w:r w:rsidRPr="00DB6A50">
        <w:rPr>
          <w:rFonts w:ascii="Times New Roman" w:hAnsi="Times New Roman" w:cs="Times New Roman"/>
          <w:sz w:val="28"/>
          <w:szCs w:val="28"/>
        </w:rPr>
        <w:t xml:space="preserve"> продолжить обновлять  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 xml:space="preserve"> – методический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>комплекс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 xml:space="preserve"> учебниками нового поколения,  выдерживая выбранную линию  автора учебников одного предмета  по классам.</w:t>
      </w:r>
    </w:p>
    <w:p w:rsidR="00DB6A50" w:rsidRPr="00DB6A50" w:rsidRDefault="00DB6A50" w:rsidP="00DB6A5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В образовательном учреждении  имеются в наличии рабочие учебные программы по каждому предмету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 xml:space="preserve"> рассмотренные на методических объединениях учителей и утвержденные директором школы; тематическое планирование по каждому предмету; поурочное планирование учителей.</w:t>
      </w:r>
    </w:p>
    <w:p w:rsidR="00DB6A50" w:rsidRPr="00DB6A50" w:rsidRDefault="00DB6A50" w:rsidP="00DB6A5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Имеется в наличии 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 xml:space="preserve">  дидактический материал по всем предметам, позволяющий дифференцировать и индивидуализировать образовательный процесс. </w:t>
      </w:r>
    </w:p>
    <w:p w:rsidR="00DB6A50" w:rsidRPr="00DB6A50" w:rsidRDefault="00DB6A50" w:rsidP="00DB6A5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Дидактический материал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>приобретается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 xml:space="preserve"> в том числе и   педагогами образовательного учреждения.</w:t>
      </w:r>
    </w:p>
    <w:p w:rsidR="00DB6A50" w:rsidRPr="00DB6A50" w:rsidRDefault="00DB6A50" w:rsidP="00DB6A5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Имеется в наличии </w:t>
      </w:r>
      <w:r w:rsidRPr="00DB6A50">
        <w:rPr>
          <w:rFonts w:ascii="Times New Roman" w:hAnsi="Times New Roman" w:cs="Times New Roman"/>
          <w:b/>
          <w:sz w:val="28"/>
          <w:szCs w:val="28"/>
        </w:rPr>
        <w:t>школьная библиотека</w:t>
      </w:r>
      <w:r w:rsidRPr="00DB6A50">
        <w:rPr>
          <w:rFonts w:ascii="Times New Roman" w:hAnsi="Times New Roman" w:cs="Times New Roman"/>
          <w:sz w:val="28"/>
          <w:szCs w:val="28"/>
        </w:rPr>
        <w:t>, оснащенная современными словарн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 xml:space="preserve"> справочными изданиями.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i/>
          <w:sz w:val="28"/>
          <w:szCs w:val="28"/>
        </w:rPr>
        <w:t xml:space="preserve">           Библиотечный фонд составляет</w:t>
      </w:r>
      <w:r w:rsidRPr="00DB6A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книжный фонд – 11620 экз.;  учебный фонд – 2300 экз.; </w:t>
      </w: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художественной и прочей литературы – 9320 экземпляров, брошюр – 135;</w:t>
      </w: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Словарно – справочные издания на традиционных носителях – 250 экз., на электронных носителях – 155 экз.</w:t>
      </w: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 Библиотека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>диски, аудиокнига): искусство – 41, литература – 47, естественные науки – 5, иностранный язык – 6, физика- 2, химия – 2, история – 5, спорт- 2, кулинария -2;</w:t>
      </w: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 xml:space="preserve">На традиционных носителях: искусство- 8, наука, техника- 14, методическая литература – 62, история – 17, литература – 29, биология – 13, физика – 3, химия – 3, астрономия, космос – 3, русский язык – 15, география- 7, ОБЖ, спорт – 4.    </w:t>
      </w:r>
      <w:proofErr w:type="gramEnd"/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Количество книговыдач – 1822 экз.; количество посещений за  201</w:t>
      </w:r>
      <w:r w:rsidR="00170110">
        <w:rPr>
          <w:rFonts w:ascii="Times New Roman" w:hAnsi="Times New Roman" w:cs="Times New Roman"/>
          <w:sz w:val="28"/>
          <w:szCs w:val="28"/>
        </w:rPr>
        <w:t>7</w:t>
      </w:r>
      <w:r w:rsidRPr="00DB6A50">
        <w:rPr>
          <w:rFonts w:ascii="Times New Roman" w:hAnsi="Times New Roman" w:cs="Times New Roman"/>
          <w:sz w:val="28"/>
          <w:szCs w:val="28"/>
        </w:rPr>
        <w:t>-201</w:t>
      </w:r>
      <w:r w:rsidR="00170110">
        <w:rPr>
          <w:rFonts w:ascii="Times New Roman" w:hAnsi="Times New Roman" w:cs="Times New Roman"/>
          <w:sz w:val="28"/>
          <w:szCs w:val="28"/>
        </w:rPr>
        <w:t>8</w:t>
      </w:r>
      <w:r w:rsidRPr="00DB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 xml:space="preserve">. – 2609; </w:t>
      </w: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читаемость – 79 %; посещаемость – 93%.; 60% - подготовка к урокам, 40 % - чтение по интересам</w:t>
      </w: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Подписано периодических изданий – 12.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110" w:rsidRPr="00DB6A50" w:rsidRDefault="00170110" w:rsidP="00DB6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A50">
        <w:rPr>
          <w:rFonts w:ascii="Times New Roman" w:hAnsi="Times New Roman" w:cs="Times New Roman"/>
          <w:b/>
          <w:sz w:val="28"/>
          <w:szCs w:val="28"/>
        </w:rPr>
        <w:lastRenderedPageBreak/>
        <w:t>Показатель направленности  реализуемых образовательных программ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766"/>
        <w:gridCol w:w="3185"/>
      </w:tblGrid>
      <w:tr w:rsidR="00DB6A50" w:rsidRPr="00DB6A50" w:rsidTr="00DB6A50">
        <w:tc>
          <w:tcPr>
            <w:tcW w:w="64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68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DB6A50" w:rsidRPr="00DB6A50" w:rsidTr="00DB6A50">
        <w:tc>
          <w:tcPr>
            <w:tcW w:w="64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0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Использование школьного компонента учебного плана.</w:t>
            </w:r>
          </w:p>
        </w:tc>
        <w:tc>
          <w:tcPr>
            <w:tcW w:w="468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В целом эффективно</w:t>
            </w:r>
          </w:p>
        </w:tc>
      </w:tr>
      <w:tr w:rsidR="00DB6A50" w:rsidRPr="00DB6A50" w:rsidTr="00DB6A50">
        <w:tc>
          <w:tcPr>
            <w:tcW w:w="64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0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Наличие планируемых элементов организованного самоуправления в образовательной деятельности.</w:t>
            </w:r>
          </w:p>
        </w:tc>
        <w:tc>
          <w:tcPr>
            <w:tcW w:w="468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Выявлено</w:t>
            </w:r>
          </w:p>
        </w:tc>
      </w:tr>
      <w:tr w:rsidR="00DB6A50" w:rsidRPr="00DB6A50" w:rsidTr="00DB6A50">
        <w:tc>
          <w:tcPr>
            <w:tcW w:w="64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0" w:type="dxa"/>
          </w:tcPr>
          <w:p w:rsidR="00DB6A50" w:rsidRPr="00DB6A50" w:rsidRDefault="00DB6A50" w:rsidP="002F30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Направленность содержания образовательной деятельности  на обеспечение во</w:t>
            </w:r>
            <w:r w:rsidR="002F30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можностей продолжения выпускниками своего образования по окончании данного учреждения.</w:t>
            </w:r>
          </w:p>
        </w:tc>
        <w:tc>
          <w:tcPr>
            <w:tcW w:w="468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</w:tr>
      <w:tr w:rsidR="00DB6A50" w:rsidRPr="00DB6A50" w:rsidTr="00DB6A50">
        <w:tc>
          <w:tcPr>
            <w:tcW w:w="64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0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Предусмотренность</w:t>
            </w:r>
            <w:proofErr w:type="spellEnd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содержательных расширений </w:t>
            </w:r>
            <w:proofErr w:type="gram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углублений) в образовательной деятельности.</w:t>
            </w:r>
          </w:p>
        </w:tc>
        <w:tc>
          <w:tcPr>
            <w:tcW w:w="468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</w:tr>
      <w:tr w:rsidR="00DB6A50" w:rsidRPr="00DB6A50" w:rsidTr="00DB6A50">
        <w:tc>
          <w:tcPr>
            <w:tcW w:w="64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0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Взаимосвязанность содержания внеурочной образовательной деятельности с содержанием урочной работы.</w:t>
            </w:r>
          </w:p>
        </w:tc>
        <w:tc>
          <w:tcPr>
            <w:tcW w:w="468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</w:tr>
      <w:tr w:rsidR="00DB6A50" w:rsidRPr="00DB6A50" w:rsidTr="00DB6A50">
        <w:tc>
          <w:tcPr>
            <w:tcW w:w="64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0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Ориентация содержания внеурочной образовательной деятельности на индивидуальные склонности и способности учащихся.</w:t>
            </w:r>
          </w:p>
        </w:tc>
        <w:tc>
          <w:tcPr>
            <w:tcW w:w="468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</w:tr>
    </w:tbl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Планируемое содержание воспитательной деятельности соответствует требованиям Федеральных нормативных правовых актов.</w:t>
      </w: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Реализуемое содержание воспитательной работы соответствует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>.</w:t>
      </w: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Направленность реализуемых </w:t>
      </w:r>
      <w:r w:rsidRPr="00DB6A50">
        <w:rPr>
          <w:rFonts w:ascii="Times New Roman" w:hAnsi="Times New Roman" w:cs="Times New Roman"/>
          <w:sz w:val="28"/>
          <w:szCs w:val="28"/>
          <w:u w:val="single"/>
        </w:rPr>
        <w:t>образовательных программ 100 %</w:t>
      </w:r>
      <w:r w:rsidRPr="00DB6A5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педагогические условия  реализации образовательных программ:</w:t>
      </w: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  Образовательные технологии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 xml:space="preserve"> уровневой дифференциации,  индивидуализации обучения, проблемного обучения, обучения на основе практических упражнений, расширения знаний и умений на основе заданий продуктивного характера, применения средств ИКТ, </w:t>
      </w: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lastRenderedPageBreak/>
        <w:t>« Мозговой штурм», личностно – ориентированного развивающего обучения – соответствуют возрастным особенностям обучающихся; позволяют достигнуть цели  образовательных программ.</w:t>
      </w: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 xml:space="preserve">Объем максимально – допустимой учебной нагрузки обучающихся соблюден; требования к режиму обучения учащихся соблюдены. </w:t>
      </w:r>
      <w:proofErr w:type="gramEnd"/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b/>
          <w:sz w:val="28"/>
          <w:szCs w:val="28"/>
        </w:rPr>
        <w:t xml:space="preserve">         В структуре образовательного процесса присутствует система диагностики </w:t>
      </w:r>
      <w:r w:rsidRPr="00DB6A50">
        <w:rPr>
          <w:rFonts w:ascii="Times New Roman" w:hAnsi="Times New Roman" w:cs="Times New Roman"/>
          <w:sz w:val="28"/>
          <w:szCs w:val="28"/>
        </w:rPr>
        <w:t>за уровнем подготовленности учеников по каждому предмету в отдельности  в течение четверти, полугодия; анализировался  уровень контрольных программных работ и анализировался уровень административных контрольных работ по предметам с соответствующими выводами и рекомендациями по ликвидации неуспеваемости и дальнейшему развитию учащихся.</w:t>
      </w: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  Осуществлялась  диагностика преподавания предметов, диагностика уровня успеваемости и качества знаний по предметам, классам в целом в сравнении с другими четвертями и полугодием.</w:t>
      </w: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Проводилась  диагностика уровня развития каждого учащегося, его интеллектуальных умений и навыков, уровня организационных умений и навыков.</w:t>
      </w: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Диагностировался уровень 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 xml:space="preserve"> учащихся по предметам, уровень качества знаний в сравнении со стартовым уровнем.</w:t>
      </w: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Осуществлялся 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 xml:space="preserve"> полнотой выполнения образовательных программ по итогам полугодия.</w:t>
      </w:r>
    </w:p>
    <w:p w:rsidR="00DB6A50" w:rsidRPr="00DB6A50" w:rsidRDefault="00DB6A50" w:rsidP="00DB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Проводилась  диагностика подготовленности учеников выпускных 9, 11 классов.</w:t>
      </w:r>
    </w:p>
    <w:p w:rsidR="00DB6A50" w:rsidRPr="00DB6A50" w:rsidRDefault="00DB6A50" w:rsidP="00DB6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50">
        <w:rPr>
          <w:rFonts w:ascii="Times New Roman" w:hAnsi="Times New Roman" w:cs="Times New Roman"/>
          <w:b/>
          <w:sz w:val="28"/>
          <w:szCs w:val="28"/>
        </w:rPr>
        <w:t>Медик</w:t>
      </w:r>
      <w:proofErr w:type="gramStart"/>
      <w:r w:rsidRPr="00DB6A5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B6A50">
        <w:rPr>
          <w:rFonts w:ascii="Times New Roman" w:hAnsi="Times New Roman" w:cs="Times New Roman"/>
          <w:b/>
          <w:sz w:val="28"/>
          <w:szCs w:val="28"/>
        </w:rPr>
        <w:t xml:space="preserve"> социальные условия пребывания обучающихся, воспитанников.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 xml:space="preserve"> </w:t>
      </w:r>
      <w:r w:rsidRPr="00DB6A50">
        <w:rPr>
          <w:rFonts w:ascii="Times New Roman" w:hAnsi="Times New Roman" w:cs="Times New Roman"/>
          <w:b/>
          <w:sz w:val="28"/>
          <w:szCs w:val="28"/>
        </w:rPr>
        <w:t>площадями,</w:t>
      </w:r>
      <w:r w:rsidRPr="00DB6A50">
        <w:rPr>
          <w:rFonts w:ascii="Times New Roman" w:hAnsi="Times New Roman" w:cs="Times New Roman"/>
          <w:sz w:val="28"/>
          <w:szCs w:val="28"/>
        </w:rPr>
        <w:t xml:space="preserve"> </w:t>
      </w:r>
      <w:r w:rsidRPr="00DB6A50">
        <w:rPr>
          <w:rFonts w:ascii="Times New Roman" w:hAnsi="Times New Roman" w:cs="Times New Roman"/>
          <w:b/>
          <w:sz w:val="28"/>
          <w:szCs w:val="28"/>
        </w:rPr>
        <w:t>используемых под образовательный процесс: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     Количество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 xml:space="preserve">квадратных метров </w:t>
      </w:r>
      <w:r w:rsidRPr="00DB6A50">
        <w:rPr>
          <w:rFonts w:ascii="Times New Roman" w:hAnsi="Times New Roman" w:cs="Times New Roman"/>
          <w:b/>
          <w:sz w:val="28"/>
          <w:szCs w:val="28"/>
        </w:rPr>
        <w:t>учебных площадей,</w:t>
      </w:r>
      <w:r w:rsidRPr="00DB6A50">
        <w:rPr>
          <w:rFonts w:ascii="Times New Roman" w:hAnsi="Times New Roman" w:cs="Times New Roman"/>
          <w:sz w:val="28"/>
          <w:szCs w:val="28"/>
        </w:rPr>
        <w:t xml:space="preserve"> приходящихся на одного обучающегося  составляет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 xml:space="preserve"> -  </w:t>
      </w:r>
      <w:smartTag w:uri="urn:schemas-microsoft-com:office:smarttags" w:element="metricconverter">
        <w:smartTagPr>
          <w:attr w:name="ProductID" w:val="6,5 кв. м"/>
        </w:smartTagPr>
        <w:r w:rsidRPr="00DB6A50">
          <w:rPr>
            <w:rFonts w:ascii="Times New Roman" w:hAnsi="Times New Roman" w:cs="Times New Roman"/>
            <w:sz w:val="28"/>
            <w:szCs w:val="28"/>
          </w:rPr>
          <w:t>6,5 кв. м</w:t>
        </w:r>
      </w:smartTag>
      <w:r w:rsidRPr="00DB6A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Общая площадь, приходящаяся на одного обучающегося - 26,24 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Полезная площадь, приходящаяся на одного обучающегося - 16,33 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Наличие в образовательном учреждении:                                  </w:t>
      </w:r>
    </w:p>
    <w:p w:rsidR="00DB6A50" w:rsidRPr="00DB6A50" w:rsidRDefault="00DB6A50" w:rsidP="00DB6A5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спортивный зал                                           144,5        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.)                                        -  столовая                                   288           ( кв. м.)</w:t>
      </w:r>
    </w:p>
    <w:p w:rsidR="00DB6A50" w:rsidRPr="00DB6A50" w:rsidRDefault="00DB6A50" w:rsidP="00DB6A5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спортивная площадка                                 920,16     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.)                                         -  медицинский кабинет           179,56     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.)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Кроме того имеются:</w:t>
      </w:r>
    </w:p>
    <w:p w:rsidR="00DB6A50" w:rsidRPr="00DB6A50" w:rsidRDefault="00DB6A50" w:rsidP="00DB6A5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lastRenderedPageBreak/>
        <w:t>тренажерный зал                                            56,84       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6A50">
        <w:rPr>
          <w:rFonts w:ascii="Times New Roman" w:hAnsi="Times New Roman" w:cs="Times New Roman"/>
          <w:sz w:val="28"/>
          <w:szCs w:val="28"/>
        </w:rPr>
        <w:t>)                                           - библиотека                              54           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.)</w:t>
      </w:r>
    </w:p>
    <w:p w:rsidR="00DB6A50" w:rsidRPr="00DB6A50" w:rsidRDefault="00DB6A50" w:rsidP="00DB6A5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музыкальная комната                                     48          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.)</w:t>
      </w:r>
    </w:p>
    <w:p w:rsidR="00DB6A50" w:rsidRPr="00DB6A50" w:rsidRDefault="00DB6A50" w:rsidP="00DB6A5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кабинет технологии для мальчиков              66          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6A50">
        <w:rPr>
          <w:rFonts w:ascii="Times New Roman" w:hAnsi="Times New Roman" w:cs="Times New Roman"/>
          <w:sz w:val="28"/>
          <w:szCs w:val="28"/>
        </w:rPr>
        <w:t>)                                            - кабинет технологии для девочек      60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.)</w:t>
      </w:r>
    </w:p>
    <w:p w:rsidR="00DB6A50" w:rsidRPr="00DB6A50" w:rsidRDefault="00DB6A50" w:rsidP="00DB6A5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комната психологической разгрузки            19, 5      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.)                                          - сенсорная комната                   19,8       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.)                                          - кабинет информатики                31,8       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.)</w:t>
      </w:r>
    </w:p>
    <w:p w:rsidR="00DB6A50" w:rsidRPr="00DB6A50" w:rsidRDefault="00DB6A50" w:rsidP="00DB6A5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учебные кабинеты  (12)                                   489,6      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.)                                         - лингафонный кабинет            32,24     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A50">
        <w:rPr>
          <w:rFonts w:ascii="Times New Roman" w:hAnsi="Times New Roman" w:cs="Times New Roman"/>
          <w:sz w:val="28"/>
          <w:szCs w:val="28"/>
        </w:rPr>
        <w:t>.)</w:t>
      </w:r>
    </w:p>
    <w:p w:rsidR="00DB6A50" w:rsidRPr="00DB6A50" w:rsidRDefault="00DB6A50" w:rsidP="00DB6A5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6A50">
        <w:rPr>
          <w:rFonts w:ascii="Times New Roman" w:hAnsi="Times New Roman" w:cs="Times New Roman"/>
          <w:sz w:val="28"/>
          <w:szCs w:val="28"/>
        </w:rPr>
        <w:t>кабинет дополнительного образования         32           (</w:t>
      </w:r>
      <w:proofErr w:type="spellStart"/>
      <w:r w:rsidRPr="00DB6A50">
        <w:rPr>
          <w:rFonts w:ascii="Times New Roman" w:hAnsi="Times New Roman" w:cs="Times New Roman"/>
          <w:sz w:val="28"/>
          <w:szCs w:val="28"/>
        </w:rPr>
        <w:t>кв</w:t>
      </w:r>
      <w:proofErr w:type="spellEnd"/>
      <w:proofErr w:type="gramEnd"/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Социально-гигиенические условия проведения воспитательной деятельности соответствуют требованиям федеральных нормативных документов.</w:t>
      </w: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 xml:space="preserve"> психологические условия проведения воспитательной деятельности соответствуют требованиям федеральных нормативных документов.                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    В кадетском корпусе имеется компьютерный класс с соответствующим программным обеспечением  на 12 рабочих мест.</w:t>
      </w:r>
    </w:p>
    <w:p w:rsidR="00DB6A50" w:rsidRPr="00DB6A50" w:rsidRDefault="00DB6A50" w:rsidP="00DB6A5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A50">
        <w:rPr>
          <w:rFonts w:ascii="Times New Roman" w:hAnsi="Times New Roman" w:cs="Times New Roman"/>
          <w:b/>
          <w:sz w:val="28"/>
          <w:szCs w:val="28"/>
        </w:rPr>
        <w:t xml:space="preserve">Состояние здоровья </w:t>
      </w:r>
      <w:proofErr w:type="gramStart"/>
      <w:r w:rsidRPr="00DB6A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B6A5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673"/>
        <w:gridCol w:w="3199"/>
      </w:tblGrid>
      <w:tr w:rsidR="00DB6A50" w:rsidRPr="00DB6A50" w:rsidTr="00DB6A50">
        <w:tc>
          <w:tcPr>
            <w:tcW w:w="532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0" w:type="dxa"/>
            <w:gridSpan w:val="2"/>
          </w:tcPr>
          <w:p w:rsidR="00DB6A50" w:rsidRPr="00DB6A50" w:rsidRDefault="00DB6A50" w:rsidP="001701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0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17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6A50" w:rsidRPr="00DB6A50" w:rsidTr="00DB6A50">
        <w:tc>
          <w:tcPr>
            <w:tcW w:w="532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DB6A50" w:rsidRPr="00DB6A50" w:rsidRDefault="00DB6A50" w:rsidP="00DB6A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20" w:type="dxa"/>
          </w:tcPr>
          <w:p w:rsidR="00DB6A50" w:rsidRPr="00DB6A50" w:rsidRDefault="00DB6A50" w:rsidP="00DB6A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</w:tr>
      <w:tr w:rsidR="00DB6A50" w:rsidRPr="00DB6A50" w:rsidTr="00DB6A50">
        <w:tc>
          <w:tcPr>
            <w:tcW w:w="532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% практически здоровых детей</w:t>
            </w:r>
          </w:p>
        </w:tc>
        <w:tc>
          <w:tcPr>
            <w:tcW w:w="4140" w:type="dxa"/>
          </w:tcPr>
          <w:p w:rsidR="00DB6A50" w:rsidRPr="00DB6A50" w:rsidRDefault="00DB6A50" w:rsidP="00DB6A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139 </w:t>
            </w:r>
            <w:proofErr w:type="gram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100 %)</w:t>
            </w:r>
          </w:p>
        </w:tc>
        <w:tc>
          <w:tcPr>
            <w:tcW w:w="4320" w:type="dxa"/>
          </w:tcPr>
          <w:p w:rsidR="00DB6A50" w:rsidRPr="00DB6A50" w:rsidRDefault="00DB6A50" w:rsidP="00DB6A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gram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100 %)</w:t>
            </w:r>
          </w:p>
        </w:tc>
      </w:tr>
      <w:tr w:rsidR="00DB6A50" w:rsidRPr="00DB6A50" w:rsidTr="00DB6A50">
        <w:tc>
          <w:tcPr>
            <w:tcW w:w="532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% детей, имеющих отклонения в здоровье</w:t>
            </w:r>
          </w:p>
        </w:tc>
        <w:tc>
          <w:tcPr>
            <w:tcW w:w="4140" w:type="dxa"/>
          </w:tcPr>
          <w:p w:rsidR="00DB6A50" w:rsidRPr="00DB6A50" w:rsidRDefault="00DB6A50" w:rsidP="00DB6A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</w:tcPr>
          <w:p w:rsidR="00DB6A50" w:rsidRPr="00DB6A50" w:rsidRDefault="00DB6A50" w:rsidP="00DB6A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6A50" w:rsidRPr="00DB6A50" w:rsidTr="00DB6A50">
        <w:tc>
          <w:tcPr>
            <w:tcW w:w="532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% детей, имеющих хронические заболевания</w:t>
            </w:r>
          </w:p>
        </w:tc>
        <w:tc>
          <w:tcPr>
            <w:tcW w:w="4140" w:type="dxa"/>
          </w:tcPr>
          <w:p w:rsidR="00DB6A50" w:rsidRPr="00DB6A50" w:rsidRDefault="00DB6A50" w:rsidP="00DB6A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</w:tcPr>
          <w:p w:rsidR="00DB6A50" w:rsidRPr="00DB6A50" w:rsidRDefault="00DB6A50" w:rsidP="00DB6A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>Статистика травм:      201</w:t>
      </w:r>
      <w:r w:rsidR="00170110">
        <w:rPr>
          <w:rFonts w:ascii="Times New Roman" w:hAnsi="Times New Roman" w:cs="Times New Roman"/>
          <w:sz w:val="28"/>
          <w:szCs w:val="28"/>
        </w:rPr>
        <w:t>7</w:t>
      </w:r>
      <w:r w:rsidRPr="00DB6A50">
        <w:rPr>
          <w:rFonts w:ascii="Times New Roman" w:hAnsi="Times New Roman" w:cs="Times New Roman"/>
          <w:sz w:val="28"/>
          <w:szCs w:val="28"/>
        </w:rPr>
        <w:t xml:space="preserve"> – 201</w:t>
      </w:r>
      <w:r w:rsidR="00170110">
        <w:rPr>
          <w:rFonts w:ascii="Times New Roman" w:hAnsi="Times New Roman" w:cs="Times New Roman"/>
          <w:sz w:val="28"/>
          <w:szCs w:val="28"/>
        </w:rPr>
        <w:t>8</w:t>
      </w:r>
      <w:r w:rsidRPr="00DB6A50">
        <w:rPr>
          <w:rFonts w:ascii="Times New Roman" w:hAnsi="Times New Roman" w:cs="Times New Roman"/>
          <w:sz w:val="28"/>
          <w:szCs w:val="28"/>
        </w:rPr>
        <w:t xml:space="preserve">  уч. год.   -  0% ч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</w:t>
      </w:r>
      <w:r w:rsidRPr="00DB6A50">
        <w:rPr>
          <w:rFonts w:ascii="Times New Roman" w:hAnsi="Times New Roman" w:cs="Times New Roman"/>
          <w:b/>
          <w:sz w:val="28"/>
          <w:szCs w:val="28"/>
        </w:rPr>
        <w:t>Кадровая обеспеченность в реализации  образовательных программ:</w:t>
      </w: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Всего педагогических работников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 xml:space="preserve">в том числе совместителей – человек/ %):  49 /100% </w:t>
      </w: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       Укомплектованность основного состава педагогического коллектива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 xml:space="preserve"> необходимая для реализации ОП данного вида, составляет 100%.</w:t>
      </w: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A50">
        <w:rPr>
          <w:rFonts w:ascii="Times New Roman" w:hAnsi="Times New Roman" w:cs="Times New Roman"/>
          <w:b/>
          <w:sz w:val="28"/>
          <w:szCs w:val="28"/>
        </w:rPr>
        <w:t>Уровень образования педагогических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4200"/>
        <w:gridCol w:w="3253"/>
      </w:tblGrid>
      <w:tr w:rsidR="00DB6A50" w:rsidRPr="00DB6A50" w:rsidTr="00DB6A50">
        <w:tc>
          <w:tcPr>
            <w:tcW w:w="239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6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 ( в том числе </w:t>
            </w:r>
            <w:proofErr w:type="gram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proofErr w:type="gramEnd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432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( в том числе </w:t>
            </w:r>
            <w:proofErr w:type="gram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proofErr w:type="gramEnd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</w:tr>
      <w:tr w:rsidR="00DB6A50" w:rsidRPr="00DB6A50" w:rsidTr="00DB6A50">
        <w:tc>
          <w:tcPr>
            <w:tcW w:w="239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Штатные работники</w:t>
            </w:r>
          </w:p>
        </w:tc>
        <w:tc>
          <w:tcPr>
            <w:tcW w:w="6896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32 /71,9%</w:t>
            </w:r>
          </w:p>
        </w:tc>
        <w:tc>
          <w:tcPr>
            <w:tcW w:w="432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18 /32,7%</w:t>
            </w:r>
          </w:p>
        </w:tc>
      </w:tr>
      <w:tr w:rsidR="00DB6A50" w:rsidRPr="00DB6A50" w:rsidTr="00DB6A50">
        <w:tc>
          <w:tcPr>
            <w:tcW w:w="239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Совместители</w:t>
            </w:r>
          </w:p>
        </w:tc>
        <w:tc>
          <w:tcPr>
            <w:tcW w:w="6896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50" w:rsidRPr="00DB6A50" w:rsidTr="00DB6A50">
        <w:tc>
          <w:tcPr>
            <w:tcW w:w="239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896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A50" w:rsidRPr="00DB6A50" w:rsidRDefault="00DB6A50" w:rsidP="00DB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A50">
        <w:rPr>
          <w:rFonts w:ascii="Times New Roman" w:hAnsi="Times New Roman" w:cs="Times New Roman"/>
          <w:sz w:val="28"/>
          <w:szCs w:val="28"/>
        </w:rPr>
        <w:t xml:space="preserve">Количество педагогов, обучающихся заочно в высших учебных заведениях:  3 чел. </w:t>
      </w:r>
      <w:proofErr w:type="gramStart"/>
      <w:r w:rsidRPr="00DB6A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6A50">
        <w:rPr>
          <w:rFonts w:ascii="Times New Roman" w:hAnsi="Times New Roman" w:cs="Times New Roman"/>
          <w:sz w:val="28"/>
          <w:szCs w:val="28"/>
        </w:rPr>
        <w:t>в том числе педагогических – 3 чел.)</w:t>
      </w:r>
    </w:p>
    <w:p w:rsidR="00DB6A50" w:rsidRPr="00DB6A50" w:rsidRDefault="00DB6A50" w:rsidP="00DB6A5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6A50">
        <w:rPr>
          <w:rFonts w:ascii="Times New Roman" w:hAnsi="Times New Roman" w:cs="Times New Roman"/>
          <w:b/>
          <w:sz w:val="28"/>
          <w:szCs w:val="28"/>
        </w:rPr>
        <w:t>Уровень квалификации педагогических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426"/>
        <w:gridCol w:w="1480"/>
        <w:gridCol w:w="1800"/>
        <w:gridCol w:w="1771"/>
        <w:gridCol w:w="1560"/>
      </w:tblGrid>
      <w:tr w:rsidR="00DB6A50" w:rsidRPr="00DB6A50" w:rsidTr="00DB6A50">
        <w:trPr>
          <w:cantSplit/>
          <w:trHeight w:val="1134"/>
        </w:trPr>
        <w:tc>
          <w:tcPr>
            <w:tcW w:w="1534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extDirection w:val="btLr"/>
          </w:tcPr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</w:t>
            </w: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proofErr w:type="spellEnd"/>
          </w:p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</w:p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Чел/%</w:t>
            </w:r>
          </w:p>
        </w:tc>
        <w:tc>
          <w:tcPr>
            <w:tcW w:w="1480" w:type="dxa"/>
            <w:textDirection w:val="btLr"/>
          </w:tcPr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</w:t>
            </w: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proofErr w:type="spellEnd"/>
          </w:p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</w:p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1800" w:type="dxa"/>
            <w:textDirection w:val="btLr"/>
          </w:tcPr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Вторая квалификационная </w:t>
            </w: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proofErr w:type="spellEnd"/>
          </w:p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</w:p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1771" w:type="dxa"/>
            <w:textDirection w:val="btLr"/>
          </w:tcPr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</w:p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</w:p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 награды</w:t>
            </w:r>
          </w:p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1560" w:type="dxa"/>
            <w:textDirection w:val="btLr"/>
          </w:tcPr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Ведомст</w:t>
            </w:r>
            <w:proofErr w:type="spellEnd"/>
          </w:p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венные награды</w:t>
            </w:r>
          </w:p>
          <w:p w:rsidR="00DB6A50" w:rsidRPr="00DB6A50" w:rsidRDefault="00DB6A50" w:rsidP="00DB6A50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</w:tr>
      <w:tr w:rsidR="00DB6A50" w:rsidRPr="00DB6A50" w:rsidTr="00DB6A50">
        <w:tc>
          <w:tcPr>
            <w:tcW w:w="1534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Штатные работники</w:t>
            </w:r>
          </w:p>
        </w:tc>
        <w:tc>
          <w:tcPr>
            <w:tcW w:w="1426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8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B6A50" w:rsidRPr="00DB6A50" w:rsidRDefault="00DB6A50" w:rsidP="00DB6A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A50" w:rsidRPr="00DB6A50" w:rsidRDefault="00DB6A50" w:rsidP="00DB6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A50">
        <w:rPr>
          <w:rFonts w:ascii="Times New Roman" w:hAnsi="Times New Roman" w:cs="Times New Roman"/>
          <w:b/>
          <w:sz w:val="28"/>
          <w:szCs w:val="28"/>
        </w:rPr>
        <w:t>Стаж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245"/>
        <w:gridCol w:w="1220"/>
        <w:gridCol w:w="1370"/>
        <w:gridCol w:w="1295"/>
        <w:gridCol w:w="1528"/>
        <w:gridCol w:w="1386"/>
      </w:tblGrid>
      <w:tr w:rsidR="00DB6A50" w:rsidRPr="00DB6A50" w:rsidTr="00DB6A50">
        <w:tc>
          <w:tcPr>
            <w:tcW w:w="1527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122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137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 От 5 до 10 лет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1295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От10 до 20 лет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152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1386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</w:p>
        </w:tc>
      </w:tr>
      <w:tr w:rsidR="00DB6A50" w:rsidRPr="00DB6A50" w:rsidTr="00DB6A50">
        <w:tc>
          <w:tcPr>
            <w:tcW w:w="1527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Штатные работники </w:t>
            </w:r>
          </w:p>
        </w:tc>
        <w:tc>
          <w:tcPr>
            <w:tcW w:w="1245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295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6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</w:tbl>
    <w:p w:rsidR="00DB6A50" w:rsidRPr="00DB6A50" w:rsidRDefault="00DB6A50" w:rsidP="00DB6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A50">
        <w:rPr>
          <w:rFonts w:ascii="Times New Roman" w:hAnsi="Times New Roman" w:cs="Times New Roman"/>
          <w:b/>
          <w:sz w:val="28"/>
          <w:szCs w:val="28"/>
        </w:rPr>
        <w:t>Возраст педагогических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030"/>
        <w:gridCol w:w="1029"/>
        <w:gridCol w:w="1029"/>
        <w:gridCol w:w="1029"/>
        <w:gridCol w:w="1048"/>
        <w:gridCol w:w="1242"/>
        <w:gridCol w:w="1714"/>
      </w:tblGrid>
      <w:tr w:rsidR="00DB6A50" w:rsidRPr="00DB6A50" w:rsidTr="00DB6A50">
        <w:tc>
          <w:tcPr>
            <w:tcW w:w="149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921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От 30 до 40 лет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94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От 40 до 50 лет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1204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От 50 до 60 лет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1161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Свыше 60 лет</w:t>
            </w:r>
          </w:p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  <w:tc>
          <w:tcPr>
            <w:tcW w:w="142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1503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Работающих пенсионеров по возрасту</w:t>
            </w:r>
          </w:p>
        </w:tc>
      </w:tr>
      <w:tr w:rsidR="00DB6A50" w:rsidRPr="00DB6A50" w:rsidTr="00DB6A50">
        <w:tc>
          <w:tcPr>
            <w:tcW w:w="1498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Штатные работники</w:t>
            </w:r>
          </w:p>
        </w:tc>
        <w:tc>
          <w:tcPr>
            <w:tcW w:w="92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4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03" w:type="dxa"/>
          </w:tcPr>
          <w:p w:rsidR="00DB6A50" w:rsidRPr="00DB6A50" w:rsidRDefault="00DB6A50" w:rsidP="00DB6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B6A50" w:rsidRPr="00DB6A50" w:rsidRDefault="00DB6A50" w:rsidP="00DB6A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D46" w:rsidRPr="00363F5F" w:rsidRDefault="00363F5F" w:rsidP="00363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5F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996D46" w:rsidRPr="00107481" w:rsidRDefault="002F302E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6D46" w:rsidRPr="00107481">
        <w:rPr>
          <w:rFonts w:ascii="Times New Roman" w:hAnsi="Times New Roman" w:cs="Times New Roman"/>
          <w:sz w:val="28"/>
          <w:szCs w:val="28"/>
        </w:rPr>
        <w:t>Основная цель воспитательной работы школы в 201</w:t>
      </w:r>
      <w:r w:rsidR="00170110">
        <w:rPr>
          <w:rFonts w:ascii="Times New Roman" w:hAnsi="Times New Roman" w:cs="Times New Roman"/>
          <w:sz w:val="28"/>
          <w:szCs w:val="28"/>
        </w:rPr>
        <w:t>7</w:t>
      </w:r>
      <w:r w:rsidR="00996D46" w:rsidRPr="00107481">
        <w:rPr>
          <w:rFonts w:ascii="Times New Roman" w:hAnsi="Times New Roman" w:cs="Times New Roman"/>
          <w:sz w:val="28"/>
          <w:szCs w:val="28"/>
        </w:rPr>
        <w:t>-201</w:t>
      </w:r>
      <w:r w:rsidR="00170110">
        <w:rPr>
          <w:rFonts w:ascii="Times New Roman" w:hAnsi="Times New Roman" w:cs="Times New Roman"/>
          <w:sz w:val="28"/>
          <w:szCs w:val="28"/>
        </w:rPr>
        <w:t>8</w:t>
      </w:r>
      <w:r w:rsidR="00996D46" w:rsidRPr="00107481">
        <w:rPr>
          <w:rFonts w:ascii="Times New Roman" w:hAnsi="Times New Roman" w:cs="Times New Roman"/>
          <w:sz w:val="28"/>
          <w:szCs w:val="28"/>
        </w:rPr>
        <w:t xml:space="preserve"> учебном году: способствовать созданию условий для формирования личности кадета, обладающего духовным богатством, готового к самоопределению в жизни, способного к творчеству и самостоятельности в различных сферах.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Задачи: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1.Создание условий для саморазвития и самообразования личности каждого кадета.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lastRenderedPageBreak/>
        <w:t>2.Формирование гуманистического мировоззрения, высокой нравственной, эстетической и физической культуры, воспитание толерантного отношения к людям.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3. Воспитание гордости за свой народ, свою страну, свой город, уважение к нашей истории и культуре. Помощь в осмыслении кадетами значения звания гражданина России.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 ВР на 201</w:t>
      </w:r>
      <w:r w:rsidR="00170110">
        <w:rPr>
          <w:rFonts w:ascii="Times New Roman" w:hAnsi="Times New Roman" w:cs="Times New Roman"/>
          <w:sz w:val="28"/>
          <w:szCs w:val="28"/>
        </w:rPr>
        <w:t>7</w:t>
      </w:r>
      <w:r w:rsidRPr="00107481">
        <w:rPr>
          <w:rFonts w:ascii="Times New Roman" w:hAnsi="Times New Roman" w:cs="Times New Roman"/>
          <w:sz w:val="28"/>
          <w:szCs w:val="28"/>
        </w:rPr>
        <w:t>-201</w:t>
      </w:r>
      <w:r w:rsidR="00170110">
        <w:rPr>
          <w:rFonts w:ascii="Times New Roman" w:hAnsi="Times New Roman" w:cs="Times New Roman"/>
          <w:sz w:val="28"/>
          <w:szCs w:val="28"/>
        </w:rPr>
        <w:t>8</w:t>
      </w:r>
      <w:r w:rsidRPr="00107481">
        <w:rPr>
          <w:rFonts w:ascii="Times New Roman" w:hAnsi="Times New Roman" w:cs="Times New Roman"/>
          <w:sz w:val="28"/>
          <w:szCs w:val="28"/>
        </w:rPr>
        <w:t xml:space="preserve"> уч. год являлись:</w:t>
      </w:r>
    </w:p>
    <w:p w:rsidR="00996D46" w:rsidRPr="00107481" w:rsidRDefault="00996D46" w:rsidP="00497AC8">
      <w:pPr>
        <w:pStyle w:val="a5"/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107481">
        <w:rPr>
          <w:sz w:val="28"/>
          <w:szCs w:val="28"/>
        </w:rPr>
        <w:t>Учебно-познавательное, методическое</w:t>
      </w:r>
    </w:p>
    <w:p w:rsidR="00996D46" w:rsidRPr="00107481" w:rsidRDefault="00996D46" w:rsidP="00996D46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07481">
        <w:rPr>
          <w:sz w:val="28"/>
          <w:szCs w:val="28"/>
        </w:rPr>
        <w:t>Культурно-просветительное</w:t>
      </w:r>
    </w:p>
    <w:p w:rsidR="00996D46" w:rsidRPr="00107481" w:rsidRDefault="00996D46" w:rsidP="00996D46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07481">
        <w:rPr>
          <w:sz w:val="28"/>
          <w:szCs w:val="28"/>
        </w:rPr>
        <w:t>Общественно-патриотическое</w:t>
      </w:r>
    </w:p>
    <w:p w:rsidR="00996D46" w:rsidRPr="00107481" w:rsidRDefault="00996D46" w:rsidP="00996D46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07481">
        <w:rPr>
          <w:sz w:val="28"/>
          <w:szCs w:val="28"/>
        </w:rPr>
        <w:t>Физкультурно-оздоровительное</w:t>
      </w:r>
    </w:p>
    <w:p w:rsidR="00996D46" w:rsidRPr="00107481" w:rsidRDefault="00996D46" w:rsidP="00996D46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07481">
        <w:rPr>
          <w:sz w:val="28"/>
          <w:szCs w:val="28"/>
        </w:rPr>
        <w:t>Нравственно-эстетическое</w:t>
      </w:r>
    </w:p>
    <w:p w:rsidR="00996D46" w:rsidRPr="00107481" w:rsidRDefault="00996D46" w:rsidP="00996D46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07481">
        <w:rPr>
          <w:sz w:val="28"/>
          <w:szCs w:val="28"/>
        </w:rPr>
        <w:t>Трудовое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Воспитательная деятельность корпуса  в 201</w:t>
      </w:r>
      <w:r w:rsidR="00170110">
        <w:rPr>
          <w:rFonts w:ascii="Times New Roman" w:hAnsi="Times New Roman" w:cs="Times New Roman"/>
          <w:sz w:val="28"/>
          <w:szCs w:val="28"/>
        </w:rPr>
        <w:t>7</w:t>
      </w:r>
      <w:r w:rsidRPr="00107481">
        <w:rPr>
          <w:rFonts w:ascii="Times New Roman" w:hAnsi="Times New Roman" w:cs="Times New Roman"/>
          <w:sz w:val="28"/>
          <w:szCs w:val="28"/>
        </w:rPr>
        <w:t>-201</w:t>
      </w:r>
      <w:r w:rsidR="00170110">
        <w:rPr>
          <w:rFonts w:ascii="Times New Roman" w:hAnsi="Times New Roman" w:cs="Times New Roman"/>
          <w:sz w:val="28"/>
          <w:szCs w:val="28"/>
        </w:rPr>
        <w:t>8</w:t>
      </w:r>
      <w:r w:rsidRPr="00107481">
        <w:rPr>
          <w:rFonts w:ascii="Times New Roman" w:hAnsi="Times New Roman" w:cs="Times New Roman"/>
          <w:sz w:val="28"/>
          <w:szCs w:val="28"/>
        </w:rPr>
        <w:t xml:space="preserve"> была  направлена на создание условий и «мягкое» управление процессом познания и саморазвития личности каждого ребенка. В рамках реализации программы развития  Стародубского казачьего кадетского корпуса  (201</w:t>
      </w:r>
      <w:r w:rsidR="00170110">
        <w:rPr>
          <w:rFonts w:ascii="Times New Roman" w:hAnsi="Times New Roman" w:cs="Times New Roman"/>
          <w:sz w:val="28"/>
          <w:szCs w:val="28"/>
        </w:rPr>
        <w:t>8</w:t>
      </w:r>
      <w:r w:rsidRPr="00107481">
        <w:rPr>
          <w:rFonts w:ascii="Times New Roman" w:hAnsi="Times New Roman" w:cs="Times New Roman"/>
          <w:sz w:val="28"/>
          <w:szCs w:val="28"/>
        </w:rPr>
        <w:t>-20</w:t>
      </w:r>
      <w:r w:rsidR="00170110">
        <w:rPr>
          <w:rFonts w:ascii="Times New Roman" w:hAnsi="Times New Roman" w:cs="Times New Roman"/>
          <w:sz w:val="28"/>
          <w:szCs w:val="28"/>
        </w:rPr>
        <w:t>20</w:t>
      </w:r>
      <w:r w:rsidRPr="0010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>.) особое внимание было уделено физическому, психическому и нравственному здоровью детей. Результатом всей работы школы    должен быть выпускник,  воспитанный как личность со сформированной мотивацией обучения, необходимой для продолжения образования и успешной социализации в будущем.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Работа педагогического коллектива была построена на основе диагностики,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коррекции деятельности, на отборе и реализации наиболее действенных форм ВР.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Большая часть педагогического воздействия на ребенка – это профилактическая работа: вовлечение учащихся во внеурочную занятость; воспитание познавательных интересов через систему классных часов, работу предметных кружков и детских объединений с образовательными программами,    участие в конкурсах различного уровня; организация досуга детей по методике коллективной творческой деятельности (КТД),  занятость в работе школьного самоуправления.</w:t>
      </w:r>
    </w:p>
    <w:p w:rsidR="00996D46" w:rsidRPr="00107481" w:rsidRDefault="00996D46" w:rsidP="00996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481">
        <w:rPr>
          <w:rFonts w:ascii="Times New Roman" w:hAnsi="Times New Roman" w:cs="Times New Roman"/>
          <w:b/>
          <w:i/>
          <w:sz w:val="28"/>
          <w:szCs w:val="28"/>
        </w:rPr>
        <w:t>Работа с социумом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Социокультурную среду Стародубского казачьего кадетского корпуса в 201</w:t>
      </w:r>
      <w:r w:rsidR="00170110">
        <w:rPr>
          <w:rFonts w:ascii="Times New Roman" w:hAnsi="Times New Roman" w:cs="Times New Roman"/>
          <w:sz w:val="28"/>
          <w:szCs w:val="28"/>
        </w:rPr>
        <w:t>7-2018</w:t>
      </w:r>
      <w:r w:rsidRPr="00107481">
        <w:rPr>
          <w:rFonts w:ascii="Times New Roman" w:hAnsi="Times New Roman" w:cs="Times New Roman"/>
          <w:sz w:val="28"/>
          <w:szCs w:val="28"/>
        </w:rPr>
        <w:t xml:space="preserve"> уч. г.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составили: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- казачество Брянского (Северского) казачьего округа;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- пограничная часть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7481">
        <w:rPr>
          <w:rFonts w:ascii="Times New Roman" w:hAnsi="Times New Roman" w:cs="Times New Roman"/>
          <w:sz w:val="28"/>
          <w:szCs w:val="28"/>
        </w:rPr>
        <w:t>тародуба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>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lastRenderedPageBreak/>
        <w:t>-налоговая служба Брянской области;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- отдел по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наркоконтролю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 Брянской области;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- отдел образования (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7481">
        <w:rPr>
          <w:rFonts w:ascii="Times New Roman" w:hAnsi="Times New Roman" w:cs="Times New Roman"/>
          <w:sz w:val="28"/>
          <w:szCs w:val="28"/>
        </w:rPr>
        <w:t>тародуб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  дом культуры;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- ФОК «Стародуб»;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- Детский сад «Сказка»;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- Детская библиотека;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- Центральная районная библиотека;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- ДЮСШ  (г. Стародуб);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- РОВД (г. Стародуб);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- Редакция районной газеты «Стародубский вестник»;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- Пожарная часть (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7481">
        <w:rPr>
          <w:rFonts w:ascii="Times New Roman" w:hAnsi="Times New Roman" w:cs="Times New Roman"/>
          <w:sz w:val="28"/>
          <w:szCs w:val="28"/>
        </w:rPr>
        <w:t>тародуб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>);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6D46" w:rsidRPr="00107481" w:rsidRDefault="00996D46" w:rsidP="00497A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Данные общественные объединения и организации оказывали существенное положительное воздействие на воспитательный процесс через непосредственное сотрудничество и разнообразные формы работы (благотворительная деятельность, экскурсии, праздники, конкурсы, соревнования, фестивали и т.д.). Наиболее запоминающимися оказались экскурсии на конеферму в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Кокино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, на стоянку Виноградова в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07481">
        <w:rPr>
          <w:rFonts w:ascii="Times New Roman" w:hAnsi="Times New Roman" w:cs="Times New Roman"/>
          <w:sz w:val="28"/>
          <w:szCs w:val="28"/>
        </w:rPr>
        <w:t>рянск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, в Брестскую крепость, посещение Брянского драмтеатра. Большую помощь оказывают пограничники в системе патриотического воспитания. Это и постоянные встречи с сотрудниками, и совместные спортивные мероприятия, и вывоз кадет на полевые стрельбы.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46" w:rsidRPr="00107481" w:rsidRDefault="00996D46" w:rsidP="00996D46">
      <w:pPr>
        <w:ind w:left="284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</w:t>
      </w:r>
      <w:r w:rsidRPr="00107481">
        <w:rPr>
          <w:rFonts w:ascii="Times New Roman" w:hAnsi="Times New Roman" w:cs="Times New Roman"/>
          <w:color w:val="000000"/>
          <w:sz w:val="28"/>
          <w:szCs w:val="28"/>
        </w:rPr>
        <w:t>В основе воспитательной работы школы лежит совместная творческая деятельность детей и взрослых по различным направлениям. </w:t>
      </w:r>
    </w:p>
    <w:p w:rsidR="00170110" w:rsidRDefault="00170110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 w:type="page"/>
      </w:r>
    </w:p>
    <w:p w:rsidR="00996D46" w:rsidRPr="00107481" w:rsidRDefault="00996D46" w:rsidP="00996D46">
      <w:pPr>
        <w:ind w:left="284" w:right="5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Общешкольные мероприятия</w:t>
      </w:r>
    </w:p>
    <w:p w:rsidR="00996D46" w:rsidRPr="00107481" w:rsidRDefault="00996D46" w:rsidP="00996D46">
      <w:pPr>
        <w:keepNext/>
        <w:ind w:left="284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Основной составляющей воспитательной работы  классе является участие класса во всех общешкольных мероприятиях. Это позволяет четко определить место классного коллектива в общей системе учебно-воспитательного процесса в школе, это способствует:</w:t>
      </w:r>
    </w:p>
    <w:p w:rsidR="00996D46" w:rsidRPr="00107481" w:rsidRDefault="00996D46" w:rsidP="00996D46">
      <w:pPr>
        <w:keepNext/>
        <w:ind w:left="284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       </w:t>
      </w:r>
      <w:r w:rsidRPr="001074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7481">
        <w:rPr>
          <w:rFonts w:ascii="Times New Roman" w:hAnsi="Times New Roman" w:cs="Times New Roman"/>
          <w:color w:val="000000"/>
          <w:sz w:val="28"/>
          <w:szCs w:val="28"/>
        </w:rPr>
        <w:t>Повышению уровня общительности каждого в отдельности;</w:t>
      </w:r>
    </w:p>
    <w:p w:rsidR="00996D46" w:rsidRPr="00107481" w:rsidRDefault="00996D46" w:rsidP="00996D46">
      <w:pPr>
        <w:keepNext/>
        <w:ind w:left="284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       </w:t>
      </w:r>
      <w:r w:rsidRPr="001074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7481">
        <w:rPr>
          <w:rFonts w:ascii="Times New Roman" w:hAnsi="Times New Roman" w:cs="Times New Roman"/>
          <w:color w:val="000000"/>
          <w:sz w:val="28"/>
          <w:szCs w:val="28"/>
        </w:rPr>
        <w:t>Развитию личностных качеств учащихся, направленных на благо коллектива в целом, помогает рассмотрению классного коллектива как неотъемлемой части школьного коллектива.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мероприятиями. Воспитательная работа строилась по системе коллективно-творческих дел. Особое впечатление, кроме традиционных мероприятий, оставили </w:t>
      </w:r>
      <w:r w:rsidRPr="00107481">
        <w:rPr>
          <w:rFonts w:ascii="Times New Roman" w:hAnsi="Times New Roman" w:cs="Times New Roman"/>
          <w:i/>
          <w:color w:val="000000"/>
          <w:sz w:val="28"/>
          <w:szCs w:val="28"/>
        </w:rPr>
        <w:t>Новогодний КВН, вечер, посвященный 280-летию со дня открытия первого кадетского корпуса.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По итогам прошедшего учебного года следует указать на  снижение уровня участия учащихся и педагогов  в конкурсах различных уровней и учесть это при организации учебно-воспитательной работы в следующем году.</w:t>
      </w:r>
    </w:p>
    <w:p w:rsidR="00996D46" w:rsidRPr="00107481" w:rsidRDefault="00996D46" w:rsidP="00996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481">
        <w:rPr>
          <w:rFonts w:ascii="Times New Roman" w:hAnsi="Times New Roman" w:cs="Times New Roman"/>
          <w:b/>
          <w:i/>
          <w:sz w:val="28"/>
          <w:szCs w:val="28"/>
        </w:rPr>
        <w:t xml:space="preserve">Работа с родителями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Взаимодействие педагогов, родителей и учащихся непосредственно определяет успешность учебно-воспитательного процесса.  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Работа с родителями  традиционно была построена на двух уровнях – общешкольном и классном.  В основной массе преобладает традиционная форма работы с родителями 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07481">
        <w:rPr>
          <w:rFonts w:ascii="Times New Roman" w:hAnsi="Times New Roman" w:cs="Times New Roman"/>
          <w:sz w:val="28"/>
          <w:szCs w:val="28"/>
        </w:rPr>
        <w:t>обрание. В целях повышения эффективности работы с родителями классным руководителям рекомендовано обратить внимание  в 201</w:t>
      </w:r>
      <w:r w:rsidR="00170110">
        <w:rPr>
          <w:rFonts w:ascii="Times New Roman" w:hAnsi="Times New Roman" w:cs="Times New Roman"/>
          <w:sz w:val="28"/>
          <w:szCs w:val="28"/>
        </w:rPr>
        <w:t>7-2018</w:t>
      </w:r>
      <w:r w:rsidRPr="0010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>. на использование разнообразных форм работы с родителями и учесть это при составлении плана работы на новый учебный год.</w:t>
      </w:r>
    </w:p>
    <w:p w:rsidR="00996D46" w:rsidRPr="00107481" w:rsidRDefault="00996D46" w:rsidP="00996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481">
        <w:rPr>
          <w:rFonts w:ascii="Times New Roman" w:hAnsi="Times New Roman" w:cs="Times New Roman"/>
          <w:b/>
          <w:i/>
          <w:sz w:val="28"/>
          <w:szCs w:val="28"/>
        </w:rPr>
        <w:t>Кадетское самоуправление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Работа органов самоуправления стала неотъемлемой частью жизни корпуса. Этому способствовали традиционные выборы Атамана корпуса.   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Основными целями и задачами школьного самоуправления являлись: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* становление воспитательной системы через формирование единого общешкольного коллектива;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lastRenderedPageBreak/>
        <w:t>* приобщение личности к общешкольным ценностям, усвоение личностью социальных норм через участие в общественной жизни школы;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*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* развитие творчества, инициативы, формирование активной преобразованной гражданской позиции школьников;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* создание условий для развития отношений заботы друг о друге, о школе, о младших, взаимоуважение детей и взрослых.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Работа Большого казачьего кадетского Круга строилась по плану, составленному совместно с кадетами, воспитателями, классными руководителями и администрацией. В течение года удалось добиться определенных результатов, кадеты стали более самостоятельными в творчестве, инициативными. Но работы ещё предстоит достаточно для решения поставленных задач.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Бесспорно, любовь и забота о корпусе воспитывают школьный патриотизм, гордость за свое образовательное учреждение. Это вновь должно стать целью воспитательной работы на 201</w:t>
      </w:r>
      <w:r w:rsidR="00170110">
        <w:rPr>
          <w:rFonts w:ascii="Times New Roman" w:hAnsi="Times New Roman" w:cs="Times New Roman"/>
          <w:sz w:val="28"/>
          <w:szCs w:val="28"/>
        </w:rPr>
        <w:t>8</w:t>
      </w:r>
      <w:r w:rsidRPr="00107481">
        <w:rPr>
          <w:rFonts w:ascii="Times New Roman" w:hAnsi="Times New Roman" w:cs="Times New Roman"/>
          <w:sz w:val="28"/>
          <w:szCs w:val="28"/>
        </w:rPr>
        <w:t>-201</w:t>
      </w:r>
      <w:r w:rsidR="00170110">
        <w:rPr>
          <w:rFonts w:ascii="Times New Roman" w:hAnsi="Times New Roman" w:cs="Times New Roman"/>
          <w:sz w:val="28"/>
          <w:szCs w:val="28"/>
        </w:rPr>
        <w:t>9</w:t>
      </w:r>
      <w:r w:rsidRPr="0010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>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Участие детей в организации дел определяется их возрастными особенностями, и интересами. Именно самоуправление внутри классного и школьного коллективов позволяет каждому ученику проявить себя, ощутить свою нужность для класса, школы.  Грамотно спланированная и правильно организованная работа воспитывает в кадетах осознание важности своего труда, ответственность и желание заниматься общественной работой, помогает процессу социализации учащихся. Поэтому со стороны классных руководителей, воспитателей, педагогов ДО и заместителя директора по ВР должен осуществляться неформальный подход к школьному самоуправлению. Дальнейшая работа с органами школьного  самоуправления  –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вот важная задача на будущее.</w:t>
      </w:r>
    </w:p>
    <w:p w:rsidR="00996D46" w:rsidRPr="00107481" w:rsidRDefault="00996D46" w:rsidP="00996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481">
        <w:rPr>
          <w:rFonts w:ascii="Times New Roman" w:hAnsi="Times New Roman" w:cs="Times New Roman"/>
          <w:b/>
          <w:i/>
          <w:sz w:val="28"/>
          <w:szCs w:val="28"/>
        </w:rPr>
        <w:t>Общественно-патриотическая работа</w:t>
      </w:r>
    </w:p>
    <w:p w:rsidR="00996D46" w:rsidRPr="00107481" w:rsidRDefault="00996D46" w:rsidP="00996D46">
      <w:pPr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Большое значение в вопросах патриотического воспитания имеет система военных ритуалов и символики, сложившаяся в кадетском корпусе, которая постоянно развивается и совершенствуется. Кадеты в прошедшем учебном году принимали участие в торжественных мероприятиях, посвященных  выводу войск из Афганистана;</w:t>
      </w:r>
    </w:p>
    <w:p w:rsidR="00996D46" w:rsidRPr="00107481" w:rsidRDefault="00996D46" w:rsidP="00996D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в городских торжественных мероприятиях, посвященных Дню защитника Отечества; Дню Победы; в областных и городских  парадах; </w:t>
      </w:r>
    </w:p>
    <w:p w:rsidR="00996D46" w:rsidRPr="00107481" w:rsidRDefault="00996D46" w:rsidP="00996D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lastRenderedPageBreak/>
        <w:t xml:space="preserve"> Проводились по классам тематические беседы   «Моя малая Родина»;</w:t>
      </w:r>
    </w:p>
    <w:p w:rsidR="00996D46" w:rsidRPr="00107481" w:rsidRDefault="00996D46" w:rsidP="00996D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Праздничные мероприятия с приглашением ветеранов ВОВ; воинов-афганцев;</w:t>
      </w:r>
    </w:p>
    <w:p w:rsidR="00996D46" w:rsidRPr="00107481" w:rsidRDefault="00996D46" w:rsidP="00996D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Посещение музея, открытого в честь воинов-интернационалистов, участников  локальных войн;</w:t>
      </w:r>
    </w:p>
    <w:p w:rsidR="00996D46" w:rsidRPr="00107481" w:rsidRDefault="00996D46" w:rsidP="00996D46">
      <w:pPr>
        <w:pStyle w:val="a5"/>
        <w:spacing w:line="276" w:lineRule="auto"/>
        <w:ind w:left="720"/>
        <w:contextualSpacing/>
        <w:rPr>
          <w:sz w:val="28"/>
          <w:szCs w:val="28"/>
        </w:rPr>
      </w:pPr>
      <w:r w:rsidRPr="00107481">
        <w:rPr>
          <w:sz w:val="28"/>
          <w:szCs w:val="28"/>
        </w:rPr>
        <w:t xml:space="preserve"> Участвовали в акции «Помоги ветерану»;</w:t>
      </w:r>
    </w:p>
    <w:p w:rsidR="00996D46" w:rsidRPr="00107481" w:rsidRDefault="00996D46" w:rsidP="00996D46">
      <w:pPr>
        <w:pStyle w:val="a5"/>
        <w:ind w:left="720"/>
        <w:contextualSpacing/>
        <w:rPr>
          <w:sz w:val="28"/>
          <w:szCs w:val="28"/>
        </w:rPr>
      </w:pPr>
      <w:r w:rsidRPr="00107481">
        <w:rPr>
          <w:sz w:val="28"/>
          <w:szCs w:val="28"/>
        </w:rPr>
        <w:t>Из наиболее удавшихся классных часов выделяются: «Военными дорогами», «Советские воины в боях за родную землю», «Говорят погибшие герои».</w:t>
      </w:r>
    </w:p>
    <w:p w:rsidR="00996D46" w:rsidRPr="00107481" w:rsidRDefault="00996D46" w:rsidP="00996D46">
      <w:pPr>
        <w:pStyle w:val="a5"/>
        <w:ind w:left="142"/>
        <w:contextualSpacing/>
        <w:rPr>
          <w:sz w:val="28"/>
          <w:szCs w:val="28"/>
        </w:rPr>
      </w:pPr>
      <w:r w:rsidRPr="00107481">
        <w:rPr>
          <w:sz w:val="28"/>
          <w:szCs w:val="28"/>
        </w:rPr>
        <w:t xml:space="preserve">Интересно и полезно прошли все фестивали кадетских корпусов. К сожалению, в этом году мы потеряли первое место на собственном фестивале, но это станет уроком в дальнейшем. </w:t>
      </w:r>
    </w:p>
    <w:p w:rsidR="00996D46" w:rsidRPr="00107481" w:rsidRDefault="00996D46" w:rsidP="0099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В работе по воспитанию патриотизма оказывают помощь казаки   Брянской региональной общественной организации Брянский  (Северский) казачий округ. Но на следующий учебный год планир</w:t>
      </w:r>
      <w:r w:rsidR="00363F5F">
        <w:rPr>
          <w:rFonts w:ascii="Times New Roman" w:hAnsi="Times New Roman" w:cs="Times New Roman"/>
          <w:sz w:val="28"/>
          <w:szCs w:val="28"/>
        </w:rPr>
        <w:t>у</w:t>
      </w:r>
      <w:r w:rsidRPr="00107481">
        <w:rPr>
          <w:rFonts w:ascii="Times New Roman" w:hAnsi="Times New Roman" w:cs="Times New Roman"/>
          <w:sz w:val="28"/>
          <w:szCs w:val="28"/>
        </w:rPr>
        <w:t xml:space="preserve">ется улучшить данное взаимодействие. </w:t>
      </w:r>
    </w:p>
    <w:p w:rsidR="00996D46" w:rsidRPr="00107481" w:rsidRDefault="00996D46" w:rsidP="0099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Большая работа проводилась кадетами по сбору материала  для школьного музея и оформлению экспозиции, связанной с жизнью казаков Брянской области.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Благодаря проводимым мероприятиям мы воспитываем в детях чувство национальной гордости, гражданского достоинства, любовь к Родине, своему краю, корпусу, формируем готовность к службе в армии. </w:t>
      </w:r>
    </w:p>
    <w:p w:rsidR="00996D46" w:rsidRPr="00107481" w:rsidRDefault="00996D46" w:rsidP="00996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481">
        <w:rPr>
          <w:rFonts w:ascii="Times New Roman" w:hAnsi="Times New Roman" w:cs="Times New Roman"/>
          <w:b/>
          <w:i/>
          <w:sz w:val="28"/>
          <w:szCs w:val="28"/>
        </w:rPr>
        <w:t>Нравственно-эстетическое направление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Воспитание детей строится на гуманистических и гуманитарных традициях. Основной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 как к другому человеку и иной культуре, так и к самому себе и к своей культуре.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Вся   работа была направлена на воспитание толерантного отношения к людям.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Большую роль в нравственном воспитании играет церковь. В этом году заключено Соглашение  о взаимодействии Брянской Епархии и кадетского корпуса. В течение учебного года  духовник корпуса проводил </w:t>
      </w:r>
      <w:r w:rsidRPr="0010748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беседы на нравственные темы, совершались </w:t>
      </w:r>
      <w:r w:rsidRPr="00107481">
        <w:rPr>
          <w:rFonts w:ascii="Times New Roman" w:hAnsi="Times New Roman" w:cs="Times New Roman"/>
          <w:bCs/>
          <w:sz w:val="28"/>
          <w:szCs w:val="28"/>
        </w:rPr>
        <w:t>экскурсии в храм.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07481">
        <w:rPr>
          <w:rFonts w:ascii="Times New Roman" w:hAnsi="Times New Roman" w:cs="Times New Roman"/>
          <w:bCs/>
          <w:spacing w:val="-1"/>
          <w:sz w:val="28"/>
          <w:szCs w:val="28"/>
        </w:rPr>
        <w:t>Совместно проводились  праздники:</w:t>
      </w:r>
      <w:r w:rsidRPr="00107481">
        <w:rPr>
          <w:rFonts w:ascii="Times New Roman" w:hAnsi="Times New Roman" w:cs="Times New Roman"/>
          <w:spacing w:val="-1"/>
          <w:sz w:val="28"/>
          <w:szCs w:val="28"/>
        </w:rPr>
        <w:t xml:space="preserve"> Рождества Христова, Праздник Пасхи или Светлого Христова Воскресения,   </w:t>
      </w:r>
      <w:r w:rsidRPr="00107481">
        <w:rPr>
          <w:rFonts w:ascii="Times New Roman" w:hAnsi="Times New Roman" w:cs="Times New Roman"/>
          <w:spacing w:val="-2"/>
          <w:sz w:val="28"/>
          <w:szCs w:val="28"/>
        </w:rPr>
        <w:t xml:space="preserve">Рождества Пресвятой Богородицы, Введение </w:t>
      </w:r>
      <w:proofErr w:type="gramStart"/>
      <w:r w:rsidRPr="00107481">
        <w:rPr>
          <w:rFonts w:ascii="Times New Roman" w:hAnsi="Times New Roman" w:cs="Times New Roman"/>
          <w:spacing w:val="-2"/>
          <w:sz w:val="28"/>
          <w:szCs w:val="28"/>
        </w:rPr>
        <w:t>во</w:t>
      </w:r>
      <w:proofErr w:type="gramEnd"/>
      <w:r w:rsidRPr="00107481">
        <w:rPr>
          <w:rFonts w:ascii="Times New Roman" w:hAnsi="Times New Roman" w:cs="Times New Roman"/>
          <w:spacing w:val="-2"/>
          <w:sz w:val="28"/>
          <w:szCs w:val="28"/>
        </w:rPr>
        <w:t xml:space="preserve"> храм Пресвятой Богородицы, </w:t>
      </w:r>
      <w:r w:rsidRPr="00107481">
        <w:rPr>
          <w:rFonts w:ascii="Times New Roman" w:hAnsi="Times New Roman" w:cs="Times New Roman"/>
          <w:spacing w:val="-1"/>
          <w:sz w:val="28"/>
          <w:szCs w:val="28"/>
        </w:rPr>
        <w:t xml:space="preserve">  Крещение Господне или </w:t>
      </w:r>
      <w:r w:rsidRPr="00107481">
        <w:rPr>
          <w:rFonts w:ascii="Times New Roman" w:hAnsi="Times New Roman" w:cs="Times New Roman"/>
          <w:sz w:val="28"/>
          <w:szCs w:val="28"/>
        </w:rPr>
        <w:t xml:space="preserve">Богоявление,   Покрова Пресвятой </w:t>
      </w:r>
      <w:r w:rsidRPr="00107481">
        <w:rPr>
          <w:rFonts w:ascii="Times New Roman" w:hAnsi="Times New Roman" w:cs="Times New Roman"/>
          <w:spacing w:val="-1"/>
          <w:sz w:val="28"/>
          <w:szCs w:val="28"/>
        </w:rPr>
        <w:t>Богородицы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7481">
        <w:rPr>
          <w:rFonts w:ascii="Times New Roman" w:hAnsi="Times New Roman" w:cs="Times New Roman"/>
          <w:spacing w:val="-1"/>
          <w:sz w:val="28"/>
          <w:szCs w:val="28"/>
        </w:rPr>
        <w:t xml:space="preserve">Священник приглашается на традиционные корпусные мероприятия: 1 сентября на школьную линейку, посвященную Первому звонку,  на День </w:t>
      </w:r>
      <w:r w:rsidRPr="00107481">
        <w:rPr>
          <w:rFonts w:ascii="Times New Roman" w:hAnsi="Times New Roman" w:cs="Times New Roman"/>
          <w:spacing w:val="-1"/>
          <w:sz w:val="28"/>
          <w:szCs w:val="28"/>
        </w:rPr>
        <w:lastRenderedPageBreak/>
        <w:t>рождения корпуса – 6 мая  в честь Святого Георгия Победоносца, на Последний звонок и Выпускной вечер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481">
        <w:rPr>
          <w:rFonts w:ascii="Times New Roman" w:hAnsi="Times New Roman" w:cs="Times New Roman"/>
          <w:bCs/>
          <w:spacing w:val="-3"/>
          <w:sz w:val="28"/>
          <w:szCs w:val="28"/>
        </w:rPr>
        <w:t>Состоялись  паломнические поездки по Брянской Епархии</w:t>
      </w:r>
      <w:r w:rsidRPr="0010748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96D46" w:rsidRPr="00107481" w:rsidRDefault="00996D46" w:rsidP="00996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481">
        <w:rPr>
          <w:rFonts w:ascii="Times New Roman" w:hAnsi="Times New Roman" w:cs="Times New Roman"/>
          <w:b/>
          <w:i/>
          <w:sz w:val="28"/>
          <w:szCs w:val="28"/>
        </w:rPr>
        <w:t>Работа по профилактике правонарушений</w:t>
      </w:r>
    </w:p>
    <w:p w:rsidR="00107481" w:rsidRDefault="00107481" w:rsidP="00107481">
      <w:pPr>
        <w:pStyle w:val="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  <w:sectPr w:rsidR="00107481" w:rsidSect="00721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D46" w:rsidRPr="00107481" w:rsidRDefault="00996D46" w:rsidP="00107481">
      <w:pPr>
        <w:pStyle w:val="2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48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07481">
        <w:rPr>
          <w:rFonts w:ascii="Times New Roman" w:hAnsi="Times New Roman"/>
          <w:color w:val="000000"/>
          <w:sz w:val="28"/>
          <w:szCs w:val="28"/>
        </w:rPr>
        <w:t>В прошедшем учебном году в нашем корпусе  продолжалась работа по программе   профилактики правонарушений среди несовершеннолетних учащихся.  В рамках этой программы:</w:t>
      </w:r>
    </w:p>
    <w:p w:rsidR="00996D46" w:rsidRPr="00107481" w:rsidRDefault="00996D46" w:rsidP="00107481">
      <w:pPr>
        <w:pStyle w:val="2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81">
        <w:rPr>
          <w:rFonts w:ascii="Times New Roman" w:hAnsi="Times New Roman"/>
          <w:color w:val="000000"/>
          <w:sz w:val="28"/>
          <w:szCs w:val="28"/>
        </w:rPr>
        <w:t xml:space="preserve">    организована досуговая занятость учащихся, разнообразная творческая деятельность учащихся; </w:t>
      </w:r>
    </w:p>
    <w:p w:rsidR="00996D46" w:rsidRPr="00107481" w:rsidRDefault="00996D46" w:rsidP="00107481">
      <w:pPr>
        <w:pStyle w:val="2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81">
        <w:rPr>
          <w:rFonts w:ascii="Times New Roman" w:hAnsi="Times New Roman"/>
          <w:color w:val="000000"/>
          <w:sz w:val="28"/>
          <w:szCs w:val="28"/>
        </w:rPr>
        <w:t>   проводилась работа с родителями: родительские собрания и индивидуальные беседы с родителями;</w:t>
      </w:r>
      <w:r w:rsidRPr="00107481">
        <w:rPr>
          <w:rFonts w:ascii="Times New Roman" w:hAnsi="Times New Roman"/>
          <w:color w:val="000000"/>
          <w:sz w:val="28"/>
          <w:szCs w:val="28"/>
        </w:rPr>
        <w:t></w:t>
      </w:r>
    </w:p>
    <w:p w:rsidR="00996D46" w:rsidRPr="00107481" w:rsidRDefault="00996D46" w:rsidP="00996D46">
      <w:pPr>
        <w:pStyle w:val="2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81">
        <w:rPr>
          <w:rFonts w:ascii="Times New Roman" w:hAnsi="Times New Roman"/>
          <w:color w:val="000000"/>
          <w:sz w:val="28"/>
          <w:szCs w:val="28"/>
        </w:rPr>
        <w:t xml:space="preserve"> с учащимися проводились индивидуальные беседы социальным педагогом</w:t>
      </w:r>
      <w:proofErr w:type="gramStart"/>
      <w:r w:rsidRPr="00107481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107481">
        <w:rPr>
          <w:rFonts w:ascii="Times New Roman" w:hAnsi="Times New Roman"/>
          <w:color w:val="000000"/>
          <w:sz w:val="28"/>
          <w:szCs w:val="28"/>
        </w:rPr>
        <w:t xml:space="preserve"> психологом; </w:t>
      </w:r>
    </w:p>
    <w:p w:rsidR="00996D46" w:rsidRPr="00107481" w:rsidRDefault="00996D46" w:rsidP="00107481">
      <w:pPr>
        <w:pStyle w:val="2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81">
        <w:rPr>
          <w:rFonts w:ascii="Times New Roman" w:hAnsi="Times New Roman"/>
          <w:color w:val="000000"/>
          <w:sz w:val="28"/>
          <w:szCs w:val="28"/>
        </w:rPr>
        <w:t> </w:t>
      </w:r>
      <w:r w:rsidRPr="0010748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07481">
        <w:rPr>
          <w:rFonts w:ascii="Times New Roman" w:hAnsi="Times New Roman"/>
          <w:color w:val="000000"/>
          <w:sz w:val="28"/>
          <w:szCs w:val="28"/>
        </w:rPr>
        <w:t xml:space="preserve">социальным педагогом была оказана социально-педагогическая помощь в работе классных  руководителей и воспитателей;  </w:t>
      </w:r>
    </w:p>
    <w:p w:rsidR="00996D46" w:rsidRPr="00107481" w:rsidRDefault="00996D46" w:rsidP="00107481">
      <w:pPr>
        <w:pStyle w:val="2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81">
        <w:rPr>
          <w:rFonts w:ascii="Times New Roman" w:hAnsi="Times New Roman"/>
          <w:color w:val="000000"/>
          <w:sz w:val="28"/>
          <w:szCs w:val="28"/>
        </w:rPr>
        <w:t> </w:t>
      </w:r>
      <w:r w:rsidRPr="0010748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07481">
        <w:rPr>
          <w:rFonts w:ascii="Times New Roman" w:hAnsi="Times New Roman"/>
          <w:color w:val="000000"/>
          <w:sz w:val="28"/>
          <w:szCs w:val="28"/>
        </w:rPr>
        <w:t>социальным педагогом проводились консультации для родителей.</w:t>
      </w:r>
    </w:p>
    <w:p w:rsidR="00996D46" w:rsidRPr="00107481" w:rsidRDefault="00996D46" w:rsidP="00107481">
      <w:pPr>
        <w:pStyle w:val="2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07481">
        <w:rPr>
          <w:rFonts w:ascii="Times New Roman" w:hAnsi="Times New Roman"/>
          <w:color w:val="000000"/>
          <w:sz w:val="28"/>
          <w:szCs w:val="28"/>
        </w:rPr>
        <w:t>Состоящих</w:t>
      </w:r>
      <w:proofErr w:type="gramEnd"/>
      <w:r w:rsidRPr="00107481">
        <w:rPr>
          <w:rFonts w:ascii="Times New Roman" w:hAnsi="Times New Roman"/>
          <w:color w:val="000000"/>
          <w:sz w:val="28"/>
          <w:szCs w:val="28"/>
        </w:rPr>
        <w:t xml:space="preserve"> в течение года на </w:t>
      </w:r>
      <w:proofErr w:type="spellStart"/>
      <w:r w:rsidRPr="00107481">
        <w:rPr>
          <w:rFonts w:ascii="Times New Roman" w:hAnsi="Times New Roman"/>
          <w:color w:val="000000"/>
          <w:sz w:val="28"/>
          <w:szCs w:val="28"/>
        </w:rPr>
        <w:t>внутришкольном</w:t>
      </w:r>
      <w:proofErr w:type="spellEnd"/>
      <w:r w:rsidRPr="00107481">
        <w:rPr>
          <w:rFonts w:ascii="Times New Roman" w:hAnsi="Times New Roman"/>
          <w:color w:val="000000"/>
          <w:sz w:val="28"/>
          <w:szCs w:val="28"/>
        </w:rPr>
        <w:t xml:space="preserve"> учете было  3 человека.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Они вызывались на  совет профилактики правонарушений, с ними также велась индивидуальная работа социальным педагогом и инспектором ОДН</w:t>
      </w:r>
      <w:r w:rsidRPr="00107481">
        <w:rPr>
          <w:rFonts w:ascii="Times New Roman" w:hAnsi="Times New Roman" w:cs="Times New Roman"/>
          <w:sz w:val="28"/>
          <w:szCs w:val="28"/>
        </w:rPr>
        <w:t xml:space="preserve">.      С целью предупреждения правонарушений в свободное от занятий время в следующем учебном году следует продолжить работу по активному вовлечению учащихся в детские объединения через расширение сети школьных кружков.   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 xml:space="preserve">     Инспектором ПДН были проведены лекции по следующим темам: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«Ответственность несовершеннолетних по УК РФ »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«Берегись бед, пока их нет»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«Антиобщественные молодежные организации»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«Правила общения с пиротехническими изделиями»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«Действия в экстремальных ситуациях»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«Ответственность за общественно опасные деяния против личности и здоровья»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«Правила поведения в ситуациях угрожающих жизни, здоровью, имуществу. Как их избежать»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«Правила поведения на водоемах и недопустимость выхода на лед»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«Беседы о недопустимости правонарушений в период празднования «Дня Победы»»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«Беседы о недопустимости правонарушений в период проведения выпускных мероприятий»</w:t>
      </w:r>
    </w:p>
    <w:p w:rsidR="00996D46" w:rsidRPr="00107481" w:rsidRDefault="00996D46" w:rsidP="00996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«Беседы о правилах дорожного движения»</w:t>
      </w:r>
      <w:r w:rsidRPr="0010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Ещё одним  результатом ВР школы можно считать показатель уровня воспитанности учащихся, т.е.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  важнейших качеств их личности – отношение к учебе, труду, сверстникам, к взрослым людям, нравственные качества. По сравнению с предыдущим учебным годом уровень воспитанности вырос на 3, 2 %. Конечно, есть проблемы в определенных классах, так, например, в 8 классе довольно много инцидентов, связанных именно с низким уровнем воспитанности. Следует продолжить работу в данном направлении.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D46" w:rsidRPr="00107481" w:rsidRDefault="00996D46" w:rsidP="00996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481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Физкультурно-оздоровительная работа</w:t>
      </w:r>
    </w:p>
    <w:p w:rsidR="00996D46" w:rsidRPr="00107481" w:rsidRDefault="00996D46" w:rsidP="00996D46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воспитанников Стародубского казачьего кадетского корпуса направлена на обеспечение необходимого уровня физической подготовленности, укрепление здоровья, закаливание организма, повышение работоспособности, воспитание духовных и нравственных качеств, характеризующих общественно-активную личность.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В кадетском корпусе ежедневно для всех кадет проводится утренняя зарядка на свежем воздухе. Согласно  утвержденному учебному плану, проводятся уроки физической культуры. 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>Согласно утвержденному плану дополнительного образования, в кадетском корпусе ведутся занятия по волейболу, баскетболу, бодибилдингу, футболу, легкой атлетике, настольному теннису, лыжам, ушу, шашкам и шахматам, парашютному спорту, вольной борьбе, боксу.</w:t>
      </w:r>
      <w:proofErr w:type="gramEnd"/>
    </w:p>
    <w:p w:rsidR="00996D46" w:rsidRPr="00107481" w:rsidRDefault="00996D46" w:rsidP="00996D46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 xml:space="preserve">  Вся проводимая работа имеет </w:t>
      </w:r>
      <w:proofErr w:type="spellStart"/>
      <w:r w:rsidRPr="00107481">
        <w:rPr>
          <w:rFonts w:ascii="Times New Roman" w:hAnsi="Times New Roman" w:cs="Times New Roman"/>
          <w:color w:val="000000"/>
          <w:sz w:val="28"/>
          <w:szCs w:val="28"/>
        </w:rPr>
        <w:t>развивающе</w:t>
      </w:r>
      <w:proofErr w:type="spellEnd"/>
      <w:r w:rsidRPr="00107481">
        <w:rPr>
          <w:rFonts w:ascii="Times New Roman" w:hAnsi="Times New Roman" w:cs="Times New Roman"/>
          <w:color w:val="000000"/>
          <w:sz w:val="28"/>
          <w:szCs w:val="28"/>
        </w:rPr>
        <w:t>-оздоровительную, образовательную, воспитательную и военно-прикладную направленность, соответствующую направленности физической подготовки вида Вооруженных Сил Российской Федерации.</w:t>
      </w:r>
    </w:p>
    <w:p w:rsidR="00996D46" w:rsidRPr="00107481" w:rsidRDefault="00996D46" w:rsidP="00996D46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 xml:space="preserve"> Доля воспитанников, занимающихся в различных спортивных секциях за 201</w:t>
      </w:r>
      <w:r w:rsidR="001701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7481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17011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07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7481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107481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10748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107481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 w:rsidRPr="00107481">
        <w:rPr>
          <w:rFonts w:ascii="Times New Roman" w:hAnsi="Times New Roman" w:cs="Times New Roman"/>
          <w:b/>
          <w:color w:val="000000"/>
          <w:sz w:val="28"/>
          <w:szCs w:val="28"/>
        </w:rPr>
        <w:t>85%,</w:t>
      </w:r>
      <w:r w:rsidRPr="00107481">
        <w:rPr>
          <w:rFonts w:ascii="Times New Roman" w:hAnsi="Times New Roman" w:cs="Times New Roman"/>
          <w:color w:val="000000"/>
          <w:sz w:val="28"/>
          <w:szCs w:val="28"/>
        </w:rPr>
        <w:t xml:space="preserve"> этот показатель вырос на 5% по сравнению с предыдущим.  </w:t>
      </w:r>
    </w:p>
    <w:p w:rsidR="00996D46" w:rsidRPr="00107481" w:rsidRDefault="00996D46" w:rsidP="00996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lastRenderedPageBreak/>
        <w:t xml:space="preserve">    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 xml:space="preserve">В  плане реализации воспитательного блока </w:t>
      </w:r>
      <w:r w:rsidRPr="0010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«Спорт и экология здоровья: ваше здоровье в ваших руках»</w:t>
      </w:r>
      <w:r w:rsidRPr="00107481">
        <w:rPr>
          <w:rFonts w:ascii="Times New Roman" w:hAnsi="Times New Roman" w:cs="Times New Roman"/>
          <w:sz w:val="28"/>
          <w:szCs w:val="28"/>
        </w:rPr>
        <w:t>, целью которого является формирование у обучающихся потребности в здоровом образе жизни, формирование осознания личной ответственности  за своё здоровье, проводятся:</w:t>
      </w:r>
      <w:proofErr w:type="gramEnd"/>
    </w:p>
    <w:p w:rsidR="00996D46" w:rsidRPr="00107481" w:rsidRDefault="00996D46" w:rsidP="00996D4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Ежедневная утренняя зарядка</w:t>
      </w:r>
    </w:p>
    <w:p w:rsidR="00996D46" w:rsidRPr="00107481" w:rsidRDefault="00996D46" w:rsidP="00996D4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Участие в соревнованиях различного уровня </w:t>
      </w:r>
    </w:p>
    <w:p w:rsidR="00996D46" w:rsidRPr="00107481" w:rsidRDefault="00996D46" w:rsidP="00996D4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Тематические беседы по классам «19 ноября – Международный день отказа от курения»</w:t>
      </w:r>
    </w:p>
    <w:p w:rsidR="00996D46" w:rsidRPr="00107481" w:rsidRDefault="00996D46" w:rsidP="00996D4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 Профилактические  психологические   тренинги «Жизнь наркомана»</w:t>
      </w:r>
    </w:p>
    <w:p w:rsidR="00996D46" w:rsidRPr="00107481" w:rsidRDefault="00996D46" w:rsidP="00996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Единый классный час «СПИД – реальная угроза нашему обществу»</w:t>
      </w:r>
    </w:p>
    <w:p w:rsidR="00996D46" w:rsidRPr="00107481" w:rsidRDefault="00996D46" w:rsidP="00996D4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Медицинская лекция для девочек 7-11 классов</w:t>
      </w:r>
    </w:p>
    <w:p w:rsidR="00996D46" w:rsidRPr="00107481" w:rsidRDefault="00996D46" w:rsidP="00996D4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Разработан и проведен конкурс на самый здоровый класс.</w:t>
      </w:r>
    </w:p>
    <w:p w:rsidR="00996D46" w:rsidRPr="00107481" w:rsidRDefault="00996D46" w:rsidP="00996D4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Один раз в четверть «День здоровья».</w:t>
      </w:r>
      <w:r w:rsidRPr="001074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6D46" w:rsidRPr="00107481" w:rsidRDefault="00996D46" w:rsidP="00996D46">
      <w:pPr>
        <w:pStyle w:val="a3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107481">
        <w:rPr>
          <w:color w:val="000000"/>
          <w:sz w:val="28"/>
          <w:szCs w:val="28"/>
        </w:rPr>
        <w:t xml:space="preserve">    Беседы с родителями на родительских собраниях,</w:t>
      </w:r>
    </w:p>
    <w:p w:rsidR="00996D46" w:rsidRPr="00107481" w:rsidRDefault="00996D46" w:rsidP="00996D46">
      <w:pPr>
        <w:pStyle w:val="a3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107481">
        <w:rPr>
          <w:color w:val="000000"/>
          <w:sz w:val="28"/>
          <w:szCs w:val="28"/>
        </w:rPr>
        <w:t xml:space="preserve">     Индивидуальные консультации учителей, медицинских работников, школьного психолога по    вопросам формирования здорового образа жизни.</w:t>
      </w:r>
    </w:p>
    <w:p w:rsidR="00996D46" w:rsidRPr="00107481" w:rsidRDefault="00996D46" w:rsidP="00996D46">
      <w:pPr>
        <w:pStyle w:val="a3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107481">
        <w:rPr>
          <w:color w:val="000000"/>
          <w:sz w:val="28"/>
          <w:szCs w:val="28"/>
        </w:rPr>
        <w:t xml:space="preserve">    Проводится исследование отношения учащихся к здоровому образу жизни.</w:t>
      </w:r>
    </w:p>
    <w:p w:rsidR="00996D46" w:rsidRPr="00107481" w:rsidRDefault="00996D46" w:rsidP="00996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  При  проведении «Дня здоровья» проводятся следующие мероприятия : единый  классный час «Урок здоровья»; уроки  с оздоровительной направленностью, с применением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 технологий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7481">
        <w:rPr>
          <w:rFonts w:ascii="Times New Roman" w:hAnsi="Times New Roman" w:cs="Times New Roman"/>
          <w:sz w:val="28"/>
          <w:szCs w:val="28"/>
        </w:rPr>
        <w:t xml:space="preserve">    эстафеты «Весёлые старты»; спортивные игры,   конкурс плакатов «Мы – за здоровый образ жизни»,  </w:t>
      </w:r>
    </w:p>
    <w:p w:rsidR="00996D46" w:rsidRPr="00107481" w:rsidRDefault="00996D46" w:rsidP="00996D46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С целью изучения и закрепления знаний ПДД в школе проводится ряд мероприятий:</w:t>
      </w:r>
    </w:p>
    <w:p w:rsidR="00996D46" w:rsidRPr="00107481" w:rsidRDefault="00996D46" w:rsidP="00996D46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- тематические классные часы;</w:t>
      </w:r>
    </w:p>
    <w:p w:rsidR="00996D46" w:rsidRPr="00107481" w:rsidRDefault="00996D46" w:rsidP="00996D46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- викторина «Знай правила движения»  </w:t>
      </w:r>
    </w:p>
    <w:p w:rsidR="00996D46" w:rsidRPr="00107481" w:rsidRDefault="00996D46" w:rsidP="00996D46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- встречи с инспектором ГИБДД</w:t>
      </w:r>
    </w:p>
    <w:p w:rsidR="00996D46" w:rsidRPr="00107481" w:rsidRDefault="00996D46" w:rsidP="00996D46">
      <w:pPr>
        <w:ind w:left="284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D46" w:rsidRPr="00107481" w:rsidRDefault="00996D46" w:rsidP="00996D46">
      <w:pPr>
        <w:ind w:left="284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481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Социально-психологическая работа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170110">
        <w:rPr>
          <w:rFonts w:ascii="Times New Roman" w:hAnsi="Times New Roman" w:cs="Times New Roman"/>
          <w:sz w:val="28"/>
          <w:szCs w:val="28"/>
        </w:rPr>
        <w:t>7</w:t>
      </w:r>
      <w:r w:rsidRPr="00107481">
        <w:rPr>
          <w:rFonts w:ascii="Times New Roman" w:hAnsi="Times New Roman" w:cs="Times New Roman"/>
          <w:sz w:val="28"/>
          <w:szCs w:val="28"/>
        </w:rPr>
        <w:t>-201</w:t>
      </w:r>
      <w:r w:rsidR="00170110">
        <w:rPr>
          <w:rFonts w:ascii="Times New Roman" w:hAnsi="Times New Roman" w:cs="Times New Roman"/>
          <w:sz w:val="28"/>
          <w:szCs w:val="28"/>
        </w:rPr>
        <w:t>8</w:t>
      </w:r>
      <w:r w:rsidRPr="00107481">
        <w:rPr>
          <w:rFonts w:ascii="Times New Roman" w:hAnsi="Times New Roman" w:cs="Times New Roman"/>
          <w:sz w:val="28"/>
          <w:szCs w:val="28"/>
        </w:rPr>
        <w:t xml:space="preserve"> уч. году осуществляла работу социально-психологическая служба. Её цель - создать благоприятные условия для развития личности ребенка в семье и школе, оказать комплексную помощь по саморазвитию и самореализации в процессе восприятия мира и адаптации в нем, защитить ребенка в его жизненном пространстве. Функции  социально -  психологической службы выполняли  социальный педагог Митькова С.М., педагог-психолог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Короткая Н.В., классные  руководители  5 - 11 классов, Совет  по профилактике правонарушений, администрация школы. 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В 201</w:t>
      </w:r>
      <w:r w:rsidR="00170110">
        <w:rPr>
          <w:rFonts w:ascii="Times New Roman" w:hAnsi="Times New Roman" w:cs="Times New Roman"/>
          <w:sz w:val="28"/>
          <w:szCs w:val="28"/>
        </w:rPr>
        <w:t>6</w:t>
      </w:r>
      <w:r w:rsidRPr="00107481">
        <w:rPr>
          <w:rFonts w:ascii="Times New Roman" w:hAnsi="Times New Roman" w:cs="Times New Roman"/>
          <w:sz w:val="28"/>
          <w:szCs w:val="28"/>
        </w:rPr>
        <w:t>-201</w:t>
      </w:r>
      <w:r w:rsidR="00170110">
        <w:rPr>
          <w:rFonts w:ascii="Times New Roman" w:hAnsi="Times New Roman" w:cs="Times New Roman"/>
          <w:sz w:val="28"/>
          <w:szCs w:val="28"/>
        </w:rPr>
        <w:t>7</w:t>
      </w:r>
      <w:r w:rsidRPr="00107481">
        <w:rPr>
          <w:rFonts w:ascii="Times New Roman" w:hAnsi="Times New Roman" w:cs="Times New Roman"/>
          <w:sz w:val="28"/>
          <w:szCs w:val="28"/>
        </w:rPr>
        <w:t xml:space="preserve"> гг. решались следующие задачи: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lastRenderedPageBreak/>
        <w:t>1. Оказание психологической и  педагогической помощи семьям учащихся.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2. Организация дифференцированной работы с различными категориями учащихся и их семьями.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3.Выявление и изучение потребностей, интересов учащихся, отклонений в поведении,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 в социальной среде.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4. Взаимодействие с семьями учащихся, с воспитателями и классными руководителями,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учителями-предметниками для оказания полноценной психологической помощи.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5. Создание благоприятного психологического климата в трудовом коллективе, предупреждение конфликтных ситуаций.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Работа социально-психологической службы охватила учащихся, родителей и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педагогов. В ходе ее 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>осуществлены</w:t>
      </w:r>
      <w:proofErr w:type="gramEnd"/>
      <w:r w:rsidRPr="00107481">
        <w:rPr>
          <w:rFonts w:ascii="Times New Roman" w:hAnsi="Times New Roman" w:cs="Times New Roman"/>
          <w:sz w:val="28"/>
          <w:szCs w:val="28"/>
        </w:rPr>
        <w:t xml:space="preserve"> диагностическая, коррекционная,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 и просветительская работа.         Ежемесячно проводились заседания Совета профилактики правонарушений. Проделанная работа  дала положительный результат –  ни один кадет не был поставлен на учет, не совершено преступлений учащимися корпуса.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В 201</w:t>
      </w:r>
      <w:r w:rsidR="00170110">
        <w:rPr>
          <w:rFonts w:ascii="Times New Roman" w:hAnsi="Times New Roman" w:cs="Times New Roman"/>
          <w:sz w:val="28"/>
          <w:szCs w:val="28"/>
        </w:rPr>
        <w:t>8</w:t>
      </w:r>
      <w:r w:rsidRPr="00107481">
        <w:rPr>
          <w:rFonts w:ascii="Times New Roman" w:hAnsi="Times New Roman" w:cs="Times New Roman"/>
          <w:sz w:val="28"/>
          <w:szCs w:val="28"/>
        </w:rPr>
        <w:t>-201</w:t>
      </w:r>
      <w:r w:rsidR="00170110">
        <w:rPr>
          <w:rFonts w:ascii="Times New Roman" w:hAnsi="Times New Roman" w:cs="Times New Roman"/>
          <w:sz w:val="28"/>
          <w:szCs w:val="28"/>
        </w:rPr>
        <w:t>9</w:t>
      </w:r>
      <w:r w:rsidRPr="00107481">
        <w:rPr>
          <w:rFonts w:ascii="Times New Roman" w:hAnsi="Times New Roman" w:cs="Times New Roman"/>
          <w:sz w:val="28"/>
          <w:szCs w:val="28"/>
        </w:rPr>
        <w:t xml:space="preserve"> году необходимо принять следующие меры: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- осуществлять просветительскую работу с родителями и учащимися по вопросам правового воспитания;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-разработать и осуществить комплекс мер по профилактике правонарушений и предупреждению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>, алкоголизма, наркомании, токсикомании и безнадзорности;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-продолжить работу с   неблагополучными, проблемными семьями, защищать права детей в семьях названных категорий.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Воспитательный процесс не прерывался в летний период . 20 кадет отдохнули в первую смену в загородном лагере им.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Ю.Гагарина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 в Трубчевском районе. 4 кадет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07481">
        <w:rPr>
          <w:rFonts w:ascii="Times New Roman" w:hAnsi="Times New Roman" w:cs="Times New Roman"/>
          <w:sz w:val="28"/>
          <w:szCs w:val="28"/>
        </w:rPr>
        <w:t xml:space="preserve"> сироты отдыхали и вторую смену в этом же лагере.  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6D46" w:rsidRPr="00107481" w:rsidRDefault="00996D46" w:rsidP="00996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481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Методическая работа в области воспитания  осуществлялась через работу секции воспитателей, в состав которой входили  25 воспитателей; методического объединения классных руководителей, в состав которой входили 7 классных руководителей.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Главными задачами деятельности методического объединения воспитателей  являются следующие: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lastRenderedPageBreak/>
        <w:t>– совершенствование профессионального мастерства  воспитателей;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– освоение современных концепций и педагогических технологий;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– обобщение и распространение лучшего опыта воспитательной работы;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– поощрение стремления классных руководителей к повышению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профессионального мастерства путем самообразования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-обогащение знаний педагогов-воспитателей, совершенствование их опыта работы;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-формирование нового мировоззрения и стиля работы воспитателя.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Методическая работа классных руководителей проходила в форме заседаний Секции, состоящих из 2-ух частей – теоретической и практической. В результате работа, проведенная МО классных руководителей за 2011-2012 уч., год способствовала: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1.Повышению теоретического, научно-методического уровня подготовки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7481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>-лей по вопросам психологии, педагогики, теории и практики воспитания.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2.Формированию единых принципиальных подходов к воспитанию и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социализации личности учащихся;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3.Апробированию современных форм и методов работы.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На 201</w:t>
      </w:r>
      <w:r w:rsidR="00170110">
        <w:rPr>
          <w:rFonts w:ascii="Times New Roman" w:hAnsi="Times New Roman" w:cs="Times New Roman"/>
          <w:sz w:val="28"/>
          <w:szCs w:val="28"/>
        </w:rPr>
        <w:t>8</w:t>
      </w:r>
      <w:r w:rsidRPr="00107481">
        <w:rPr>
          <w:rFonts w:ascii="Times New Roman" w:hAnsi="Times New Roman" w:cs="Times New Roman"/>
          <w:sz w:val="28"/>
          <w:szCs w:val="28"/>
        </w:rPr>
        <w:t>-201</w:t>
      </w:r>
      <w:r w:rsidR="00170110">
        <w:rPr>
          <w:rFonts w:ascii="Times New Roman" w:hAnsi="Times New Roman" w:cs="Times New Roman"/>
          <w:sz w:val="28"/>
          <w:szCs w:val="28"/>
        </w:rPr>
        <w:t>9</w:t>
      </w:r>
      <w:r w:rsidRPr="00107481">
        <w:rPr>
          <w:rFonts w:ascii="Times New Roman" w:hAnsi="Times New Roman" w:cs="Times New Roman"/>
          <w:sz w:val="28"/>
          <w:szCs w:val="28"/>
        </w:rPr>
        <w:t xml:space="preserve"> учебный год необходимо продолжить внедрение в работу  современных воспитательных технологий. Углубленно изучать и использовать в практике передовой педагогической опыт.</w:t>
      </w:r>
    </w:p>
    <w:p w:rsidR="00996D46" w:rsidRPr="00107481" w:rsidRDefault="00996D46" w:rsidP="00107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</w:t>
      </w:r>
      <w:r w:rsidRPr="00107481">
        <w:rPr>
          <w:rFonts w:ascii="Times New Roman" w:hAnsi="Times New Roman" w:cs="Times New Roman"/>
          <w:i/>
          <w:sz w:val="28"/>
          <w:szCs w:val="28"/>
        </w:rPr>
        <w:t>Подводя итоги воспитательной работы за 201</w:t>
      </w:r>
      <w:r w:rsidR="00170110">
        <w:rPr>
          <w:rFonts w:ascii="Times New Roman" w:hAnsi="Times New Roman" w:cs="Times New Roman"/>
          <w:i/>
          <w:sz w:val="28"/>
          <w:szCs w:val="28"/>
        </w:rPr>
        <w:t>7</w:t>
      </w:r>
      <w:r w:rsidRPr="00107481">
        <w:rPr>
          <w:rFonts w:ascii="Times New Roman" w:hAnsi="Times New Roman" w:cs="Times New Roman"/>
          <w:i/>
          <w:sz w:val="28"/>
          <w:szCs w:val="28"/>
        </w:rPr>
        <w:t xml:space="preserve"> - 201</w:t>
      </w:r>
      <w:r w:rsidR="00170110">
        <w:rPr>
          <w:rFonts w:ascii="Times New Roman" w:hAnsi="Times New Roman" w:cs="Times New Roman"/>
          <w:i/>
          <w:sz w:val="28"/>
          <w:szCs w:val="28"/>
        </w:rPr>
        <w:t>8</w:t>
      </w:r>
      <w:r w:rsidRPr="00107481">
        <w:rPr>
          <w:rFonts w:ascii="Times New Roman" w:hAnsi="Times New Roman" w:cs="Times New Roman"/>
          <w:i/>
          <w:sz w:val="28"/>
          <w:szCs w:val="28"/>
        </w:rPr>
        <w:t xml:space="preserve"> уч. год, следует сказать, что воспитательный процесс организован на достаточно высоком уровне. </w:t>
      </w:r>
      <w:r w:rsidR="00107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4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46" w:rsidRPr="00107481" w:rsidRDefault="00996D46" w:rsidP="00996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81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Сложившаяся  в Корпусе  система  дополнительного  образования  учащихся обладает уникальным потенциалом развития  разнообразных способностей обучающихся.</w:t>
      </w:r>
      <w:r w:rsidRPr="00107481">
        <w:rPr>
          <w:rFonts w:ascii="Times New Roman" w:hAnsi="Times New Roman" w:cs="Times New Roman"/>
          <w:sz w:val="28"/>
          <w:szCs w:val="28"/>
        </w:rPr>
        <w:br/>
        <w:t xml:space="preserve">Обладая открытостью, мобильностью и гибкостью, система дополнительного образования кадет способна  быстро и точно  реагировать на образовательный запрос семьи, создавать устойчивую 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культуросообразную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 среду развития, формировать  осознанную гражданскую позицию.</w:t>
      </w:r>
      <w:r w:rsidRPr="00107481">
        <w:rPr>
          <w:rFonts w:ascii="Times New Roman" w:hAnsi="Times New Roman" w:cs="Times New Roman"/>
          <w:sz w:val="28"/>
          <w:szCs w:val="28"/>
        </w:rPr>
        <w:br/>
        <w:t xml:space="preserve">        В дополнительном  образовании возможно обеспечение  индивидуального  темпа продвижения по образовательному </w:t>
      </w:r>
      <w:r w:rsidRPr="00107481">
        <w:rPr>
          <w:rFonts w:ascii="Times New Roman" w:hAnsi="Times New Roman" w:cs="Times New Roman"/>
          <w:sz w:val="28"/>
          <w:szCs w:val="28"/>
        </w:rPr>
        <w:lastRenderedPageBreak/>
        <w:t xml:space="preserve">маршруту для любого уровня  интеллектуального развития кадет. Максимальное использование  технологий личностно-ориентированного подхода способствует </w:t>
      </w:r>
      <w:proofErr w:type="gramStart"/>
      <w:r w:rsidRPr="00107481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107481">
        <w:rPr>
          <w:rFonts w:ascii="Times New Roman" w:hAnsi="Times New Roman" w:cs="Times New Roman"/>
          <w:sz w:val="28"/>
          <w:szCs w:val="28"/>
        </w:rPr>
        <w:t>  востребованности  дополнительного образования во всем многообразии его направлений.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          Качество дополнительного образования детей способно  влиять на качество жизни, так как приучает к здоровому образу жизни, раскрывает творческий  потенциал личности, побуждает  к достижению общественно значимого результата.       Воспитательный потенциал дополнительного образования детей  в развитии  социальной  инициативы  неисчерпаем. </w:t>
      </w:r>
      <w:bookmarkStart w:id="0" w:name="m2"/>
      <w:bookmarkEnd w:id="0"/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      Современный этап развития дополнительного образования строится с учетом достижений и проблем, возникших в процессе перехода российской системы образования на новый качественный уровень. Обусловленный этими явлениями переход системы на образовательные программы  завершен успешно и получает дальнейшее развитие в создании единого образовательного пространства территории через интеграцию основного и дополнительного образования.  </w:t>
      </w:r>
    </w:p>
    <w:p w:rsidR="00F94AA2" w:rsidRPr="00107481" w:rsidRDefault="00996D46" w:rsidP="00F94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color w:val="000000"/>
          <w:sz w:val="28"/>
          <w:szCs w:val="28"/>
        </w:rPr>
        <w:t xml:space="preserve">      В системе единого </w:t>
      </w:r>
      <w:proofErr w:type="spellStart"/>
      <w:r w:rsidRPr="00107481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107481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пространства Корпуса работа по дополнительному образованию в 201</w:t>
      </w:r>
      <w:r w:rsidR="001701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7481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17011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07481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  <w:r w:rsidRPr="00107481">
        <w:rPr>
          <w:rFonts w:ascii="Times New Roman" w:hAnsi="Times New Roman" w:cs="Times New Roman"/>
          <w:sz w:val="28"/>
          <w:szCs w:val="28"/>
        </w:rPr>
        <w:t xml:space="preserve">                          </w:t>
      </w:r>
      <w:r w:rsidRPr="00107481">
        <w:rPr>
          <w:rFonts w:ascii="Times New Roman" w:hAnsi="Times New Roman" w:cs="Times New Roman"/>
          <w:sz w:val="28"/>
          <w:szCs w:val="28"/>
        </w:rPr>
        <w:br/>
        <w:t>        </w:t>
      </w:r>
      <w:r w:rsidR="00F94AA2" w:rsidRPr="00107481">
        <w:rPr>
          <w:rFonts w:ascii="Times New Roman" w:eastAsia="Times New Roman" w:hAnsi="Times New Roman" w:cs="Times New Roman"/>
          <w:sz w:val="28"/>
          <w:szCs w:val="28"/>
        </w:rPr>
        <w:t>Большую помощь в воспитательной работе, в развитии творческих и индивидуальных способностей учащихся, их профессионального и  социального самоопределения оказывает дополнительное обучение. Для занятий</w:t>
      </w:r>
      <w:r w:rsidR="00F94AA2" w:rsidRPr="001074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4AA2" w:rsidRPr="00107481">
        <w:rPr>
          <w:rFonts w:ascii="Times New Roman" w:eastAsia="Times New Roman" w:hAnsi="Times New Roman" w:cs="Times New Roman"/>
          <w:sz w:val="28"/>
          <w:szCs w:val="28"/>
        </w:rPr>
        <w:t xml:space="preserve">по дополнительному образованию в корпусе имеется уголок, посвященный истории и традициям казачества тренажерный зал, зал для занятий борьбой, спортивный зал, футбольное поле, баскетбольная и волейбольная площадка, музыкальный кабинет, танцевальный зал, кабинет для занятий прикладным искусством. В стадии оформления находится школьный музей, собираются экспонаты, позволяющие представить историю российского казачества, быт крестьянской семьи, историю </w:t>
      </w:r>
      <w:proofErr w:type="spellStart"/>
      <w:r w:rsidR="00F94AA2" w:rsidRPr="0010748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F94AA2" w:rsidRPr="0010748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F94AA2" w:rsidRPr="00107481">
        <w:rPr>
          <w:rFonts w:ascii="Times New Roman" w:eastAsia="Times New Roman" w:hAnsi="Times New Roman" w:cs="Times New Roman"/>
          <w:sz w:val="28"/>
          <w:szCs w:val="28"/>
        </w:rPr>
        <w:t>тародуба</w:t>
      </w:r>
      <w:proofErr w:type="spellEnd"/>
      <w:r w:rsidR="00F94AA2" w:rsidRPr="00107481">
        <w:rPr>
          <w:rFonts w:ascii="Times New Roman" w:eastAsia="Times New Roman" w:hAnsi="Times New Roman" w:cs="Times New Roman"/>
          <w:sz w:val="28"/>
          <w:szCs w:val="28"/>
        </w:rPr>
        <w:t xml:space="preserve">. собирается материал по истории жизни и подвига Героя Советского Союза А.И.Тарасенко. </w:t>
      </w:r>
    </w:p>
    <w:p w:rsidR="00F94AA2" w:rsidRPr="00107481" w:rsidRDefault="00F94AA2" w:rsidP="00F94AA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Большое внимание уделяется содержанию казачьего компонента образования (история казачества, казачий хор, казачий национальный фольклор).  В образовательном учреждении преподается курс  «Основы православной культуры».  Кроме того, в 2009-2010 учебном году благодаря усилиям областной и районной администраций на территории корпуса была построена и открыта часовня в честь Георгия Победоносца. </w:t>
      </w:r>
    </w:p>
    <w:p w:rsidR="00F94AA2" w:rsidRPr="00107481" w:rsidRDefault="00F94AA2" w:rsidP="00F94A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7481">
        <w:rPr>
          <w:sz w:val="28"/>
          <w:szCs w:val="28"/>
        </w:rPr>
        <w:lastRenderedPageBreak/>
        <w:t xml:space="preserve">     Решая проблему занятости кадет, дополнительное образование создает условия для органического сочетания разнообразных видов организации досуга с различными формами образовательной деятельности. </w:t>
      </w:r>
    </w:p>
    <w:p w:rsidR="00F94AA2" w:rsidRPr="00107481" w:rsidRDefault="00F94AA2" w:rsidP="00F94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В систему дополнительного образования Стародубского казачьего кадетского корпуса входят   кружки, объединения и секции по 5 направлениям:</w:t>
      </w:r>
    </w:p>
    <w:p w:rsidR="00F94AA2" w:rsidRPr="00107481" w:rsidRDefault="00F94AA2" w:rsidP="00F94A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481">
        <w:rPr>
          <w:rFonts w:ascii="Times New Roman" w:hAnsi="Times New Roman" w:cs="Times New Roman"/>
          <w:sz w:val="28"/>
          <w:szCs w:val="28"/>
        </w:rPr>
        <w:t>- спортивное (баскетбол, футбол, волейбол, легкая атлетика,   рукопашный бой (ушу-</w:t>
      </w:r>
      <w:proofErr w:type="spellStart"/>
      <w:r w:rsidRPr="00107481">
        <w:rPr>
          <w:rFonts w:ascii="Times New Roman" w:hAnsi="Times New Roman" w:cs="Times New Roman"/>
          <w:sz w:val="28"/>
          <w:szCs w:val="28"/>
        </w:rPr>
        <w:t>саньшоу</w:t>
      </w:r>
      <w:proofErr w:type="spellEnd"/>
      <w:r w:rsidRPr="00107481">
        <w:rPr>
          <w:rFonts w:ascii="Times New Roman" w:hAnsi="Times New Roman" w:cs="Times New Roman"/>
          <w:sz w:val="28"/>
          <w:szCs w:val="28"/>
        </w:rPr>
        <w:t xml:space="preserve">), атлетическая гимнастика, парашютный спорт, шахматы и шашки); </w:t>
      </w:r>
      <w:proofErr w:type="gramEnd"/>
    </w:p>
    <w:p w:rsidR="00F94AA2" w:rsidRPr="00107481" w:rsidRDefault="00F94AA2" w:rsidP="00F94A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481">
        <w:rPr>
          <w:rFonts w:ascii="Times New Roman" w:hAnsi="Times New Roman" w:cs="Times New Roman"/>
          <w:sz w:val="28"/>
          <w:szCs w:val="28"/>
        </w:rPr>
        <w:t>- культурологическое («история казачества», «музейное дело», «история кадетских корпусов»);</w:t>
      </w:r>
      <w:r w:rsidRPr="001074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4AA2" w:rsidRPr="00107481" w:rsidRDefault="00F94AA2" w:rsidP="00F94A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- научно-техническое («информатика»), </w:t>
      </w:r>
    </w:p>
    <w:p w:rsidR="00F94AA2" w:rsidRPr="00107481" w:rsidRDefault="00F94AA2" w:rsidP="00F94A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 («бальные  и современные танцы», «эстрадный ансамбль»,   «изобразительное искусство», «прикладное искусство»), </w:t>
      </w:r>
    </w:p>
    <w:p w:rsidR="00F94AA2" w:rsidRPr="00107481" w:rsidRDefault="00F94AA2" w:rsidP="00F94A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- военно-специальная подготовка   («Уставы Вооруженных сил РФ», «Строевая подготовка») </w:t>
      </w:r>
    </w:p>
    <w:p w:rsidR="00F94AA2" w:rsidRPr="00107481" w:rsidRDefault="00F94AA2" w:rsidP="00F94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    Занятость воспитанников различными формами дополнительного образования составляет 100%.</w:t>
      </w:r>
    </w:p>
    <w:p w:rsidR="00F94AA2" w:rsidRPr="00107481" w:rsidRDefault="00F94AA2" w:rsidP="00F94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Кроме того, учащиеся кадетской школы привлечены к кружковой работе в социуме (спортивные секции при Стародубской ДЮСШ, музыкальная школа, школа искусств). Количество занимающихся в социуме - 35 человек, что составляет 25% от всех учащихся. </w:t>
      </w:r>
    </w:p>
    <w:p w:rsidR="00996D46" w:rsidRPr="00107481" w:rsidRDefault="00996D46" w:rsidP="00F9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>  </w:t>
      </w:r>
      <w:r w:rsidR="00F9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46" w:rsidRPr="00107481" w:rsidRDefault="00996D46" w:rsidP="0099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481">
        <w:rPr>
          <w:rFonts w:ascii="Times New Roman" w:hAnsi="Times New Roman" w:cs="Times New Roman"/>
          <w:sz w:val="28"/>
          <w:szCs w:val="28"/>
        </w:rPr>
        <w:t xml:space="preserve">  За последние годы в развитии системы дополнительного образования  корпуса наметился </w:t>
      </w:r>
      <w:r w:rsidRPr="00107481">
        <w:rPr>
          <w:rFonts w:ascii="Times New Roman" w:hAnsi="Times New Roman" w:cs="Times New Roman"/>
          <w:spacing w:val="-20"/>
          <w:sz w:val="28"/>
          <w:szCs w:val="28"/>
        </w:rPr>
        <w:t xml:space="preserve">ряд </w:t>
      </w:r>
      <w:r w:rsidRPr="00107481">
        <w:rPr>
          <w:rFonts w:ascii="Times New Roman" w:hAnsi="Times New Roman" w:cs="Times New Roman"/>
          <w:spacing w:val="20"/>
          <w:kern w:val="16"/>
          <w:sz w:val="28"/>
          <w:szCs w:val="28"/>
        </w:rPr>
        <w:t xml:space="preserve">положительных    тенденций:                                  </w:t>
      </w:r>
      <w:r w:rsidRPr="0010748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074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7481">
        <w:rPr>
          <w:rFonts w:ascii="Times New Roman" w:hAnsi="Times New Roman" w:cs="Times New Roman"/>
          <w:sz w:val="28"/>
          <w:szCs w:val="28"/>
        </w:rPr>
        <w:br/>
        <w:t>• интеграция  общего и дополнительного образования кадет в единое образовательное пространство;</w:t>
      </w:r>
      <w:r w:rsidRPr="00107481">
        <w:rPr>
          <w:rFonts w:ascii="Times New Roman" w:hAnsi="Times New Roman" w:cs="Times New Roman"/>
          <w:sz w:val="28"/>
          <w:szCs w:val="28"/>
        </w:rPr>
        <w:br/>
        <w:t>• обновление содержания дополнительного образования через разработку научных основ образовательного процесса в корпусе. </w:t>
      </w:r>
    </w:p>
    <w:p w:rsidR="00C8759F" w:rsidRPr="00107481" w:rsidRDefault="00C8759F" w:rsidP="00A30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506D22" w:rsidRPr="00107481" w:rsidRDefault="00506D22" w:rsidP="00A30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sz w:val="28"/>
          <w:szCs w:val="28"/>
        </w:rPr>
        <w:t xml:space="preserve">   Учитель и родители являются основными воспитателями школьников. Поэтому, эффективность работы педагога  во многом зависит от его умения работать с родителями, находить с ними общий язык, опираться на их помощь и поддержку. </w:t>
      </w:r>
    </w:p>
    <w:p w:rsidR="00506D22" w:rsidRPr="00107481" w:rsidRDefault="00506D22" w:rsidP="00A30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sz w:val="28"/>
          <w:szCs w:val="28"/>
        </w:rPr>
        <w:t xml:space="preserve">    Задача школы – взаимодействие с семьёй в целях всестороннего развития и  воспитания здоровой личности, объединения усилий школы и семьи для создания условий социальной реабилитации и адаптации детей. </w:t>
      </w:r>
    </w:p>
    <w:p w:rsidR="00506D22" w:rsidRPr="00107481" w:rsidRDefault="00506D22" w:rsidP="00A30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sz w:val="28"/>
          <w:szCs w:val="28"/>
        </w:rPr>
        <w:lastRenderedPageBreak/>
        <w:t>   Это осуществимо, если родители и педагоги станут союзниками и единомышленниками, заинтересованно и согласованно будут решать проблемы воспитания.</w:t>
      </w:r>
    </w:p>
    <w:p w:rsidR="00506D22" w:rsidRPr="00107481" w:rsidRDefault="00506D22" w:rsidP="00A30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sz w:val="28"/>
          <w:szCs w:val="28"/>
        </w:rPr>
        <w:t>Особенностью кадетской школы является то, что дети находятся на постоянном проживании в школе и с родителями видятся не столь часто, как это происходит при обучении в обычной школе. В этом состоят определенные трудности. Проведенное анкетирование среди родителей показало, что</w:t>
      </w:r>
    </w:p>
    <w:p w:rsidR="00506D22" w:rsidRPr="00107481" w:rsidRDefault="00506D22" w:rsidP="00A30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sz w:val="28"/>
          <w:szCs w:val="28"/>
        </w:rPr>
        <w:t xml:space="preserve">- удовлетворены уровнем образования 93% </w:t>
      </w:r>
      <w:proofErr w:type="gramStart"/>
      <w:r w:rsidRPr="00107481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10748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506D22" w:rsidRPr="00107481" w:rsidRDefault="00506D22" w:rsidP="00A30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sz w:val="28"/>
          <w:szCs w:val="28"/>
        </w:rPr>
        <w:t>-организацией школьного быта -98%;</w:t>
      </w:r>
    </w:p>
    <w:p w:rsidR="00506D22" w:rsidRPr="00107481" w:rsidRDefault="00506D22" w:rsidP="00A30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sz w:val="28"/>
          <w:szCs w:val="28"/>
        </w:rPr>
        <w:t>-питанием в школе – 100%;</w:t>
      </w:r>
    </w:p>
    <w:p w:rsidR="00506D22" w:rsidRPr="00107481" w:rsidRDefault="00506D22" w:rsidP="00A30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sz w:val="28"/>
          <w:szCs w:val="28"/>
        </w:rPr>
        <w:t>- организацией дополнительного образования - 80%;</w:t>
      </w:r>
    </w:p>
    <w:p w:rsidR="00506D22" w:rsidRPr="00107481" w:rsidRDefault="00506D22" w:rsidP="00A30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sz w:val="28"/>
          <w:szCs w:val="28"/>
        </w:rPr>
        <w:t>-взаимоотношениями среди кадет – 83%;</w:t>
      </w:r>
    </w:p>
    <w:p w:rsidR="00506D22" w:rsidRPr="00107481" w:rsidRDefault="00506D22" w:rsidP="00A30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sz w:val="28"/>
          <w:szCs w:val="28"/>
        </w:rPr>
        <w:t>-отношением своего ребенка к школе 93%</w:t>
      </w:r>
    </w:p>
    <w:p w:rsidR="00506D22" w:rsidRPr="00107481" w:rsidRDefault="00AF1B36" w:rsidP="00AF1B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22" w:rsidRPr="00107481">
        <w:rPr>
          <w:rFonts w:ascii="Times New Roman" w:eastAsia="Times New Roman" w:hAnsi="Times New Roman" w:cs="Times New Roman"/>
          <w:sz w:val="28"/>
          <w:szCs w:val="28"/>
        </w:rPr>
        <w:t> Известно, что школа, учителя, классные руководители, воспитатели  могут успешно выполнять свои функции по воспитанию подрастающего поколения только в тесном сотрудничестве с родителями. Лишь общими целенаправленными усилиями   можно добиться положительного результата.</w:t>
      </w:r>
    </w:p>
    <w:p w:rsidR="00AF1B36" w:rsidRPr="00107481" w:rsidRDefault="00AF1B36" w:rsidP="00AF1B3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481">
        <w:rPr>
          <w:rFonts w:ascii="Times New Roman" w:eastAsia="Times New Roman" w:hAnsi="Times New Roman" w:cs="Times New Roman"/>
          <w:b/>
          <w:sz w:val="28"/>
          <w:szCs w:val="28"/>
        </w:rPr>
        <w:t>В целом у родителей, выпускников, городской власти и жителей г</w:t>
      </w:r>
      <w:proofErr w:type="gramStart"/>
      <w:r w:rsidRPr="00107481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107481">
        <w:rPr>
          <w:rFonts w:ascii="Times New Roman" w:eastAsia="Times New Roman" w:hAnsi="Times New Roman" w:cs="Times New Roman"/>
          <w:b/>
          <w:sz w:val="28"/>
          <w:szCs w:val="28"/>
        </w:rPr>
        <w:t xml:space="preserve">тародуба и Брянской области сложилось позитивное отношение к Стародубскому казачьему кадетскому корпусу имени Героя Советского Союза А.И.Тарасенко. Корпус награжден Благодарственными письмами Губернатора Брянской области, </w:t>
      </w:r>
      <w:r w:rsidR="002D5611" w:rsidRPr="00107481">
        <w:rPr>
          <w:rFonts w:ascii="Times New Roman" w:eastAsia="Times New Roman" w:hAnsi="Times New Roman" w:cs="Times New Roman"/>
          <w:b/>
          <w:sz w:val="28"/>
          <w:szCs w:val="28"/>
        </w:rPr>
        <w:t>областной Думы</w:t>
      </w:r>
      <w:r w:rsidR="00747901" w:rsidRPr="001074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7901" w:rsidRPr="00107481" w:rsidRDefault="00747901" w:rsidP="00AF1B3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754" w:rsidRPr="00107481" w:rsidRDefault="00AF1B36" w:rsidP="00F94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481">
        <w:rPr>
          <w:rFonts w:ascii="Times New Roman" w:hAnsi="Times New Roman" w:cs="Times New Roman"/>
          <w:b/>
          <w:sz w:val="28"/>
          <w:szCs w:val="28"/>
        </w:rPr>
        <w:t>Директор казачьего кадетского корпуса</w:t>
      </w:r>
      <w:r w:rsidR="00E75224">
        <w:rPr>
          <w:rFonts w:ascii="Times New Roman" w:hAnsi="Times New Roman" w:cs="Times New Roman"/>
          <w:b/>
          <w:sz w:val="28"/>
          <w:szCs w:val="28"/>
        </w:rPr>
        <w:t>:</w:t>
      </w:r>
      <w:r w:rsidRPr="001074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94A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07481">
        <w:rPr>
          <w:rFonts w:ascii="Times New Roman" w:hAnsi="Times New Roman" w:cs="Times New Roman"/>
          <w:b/>
          <w:sz w:val="28"/>
          <w:szCs w:val="28"/>
        </w:rPr>
        <w:t xml:space="preserve">     /Ю.М.Никифоров/</w:t>
      </w:r>
    </w:p>
    <w:sectPr w:rsidR="00E90754" w:rsidRPr="00107481" w:rsidSect="001074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C7F"/>
    <w:multiLevelType w:val="multilevel"/>
    <w:tmpl w:val="8AA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51A91"/>
    <w:multiLevelType w:val="hybridMultilevel"/>
    <w:tmpl w:val="0A84D7D6"/>
    <w:lvl w:ilvl="0" w:tplc="D220B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7225"/>
    <w:multiLevelType w:val="hybridMultilevel"/>
    <w:tmpl w:val="151C0F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C9E2FCC"/>
    <w:multiLevelType w:val="multilevel"/>
    <w:tmpl w:val="C0EE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25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440"/>
      </w:pPr>
      <w:rPr>
        <w:rFonts w:hint="default"/>
      </w:rPr>
    </w:lvl>
  </w:abstractNum>
  <w:abstractNum w:abstractNumId="4">
    <w:nsid w:val="1443723B"/>
    <w:multiLevelType w:val="multilevel"/>
    <w:tmpl w:val="9F3A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7C"/>
    <w:multiLevelType w:val="hybridMultilevel"/>
    <w:tmpl w:val="BA1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33F3"/>
    <w:multiLevelType w:val="hybridMultilevel"/>
    <w:tmpl w:val="53F2ED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D36EB4"/>
    <w:multiLevelType w:val="multilevel"/>
    <w:tmpl w:val="79D4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C40FB"/>
    <w:multiLevelType w:val="hybridMultilevel"/>
    <w:tmpl w:val="CE703B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6E0F77"/>
    <w:multiLevelType w:val="hybridMultilevel"/>
    <w:tmpl w:val="8C506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A4635"/>
    <w:multiLevelType w:val="hybridMultilevel"/>
    <w:tmpl w:val="27F07C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C31694"/>
    <w:multiLevelType w:val="hybridMultilevel"/>
    <w:tmpl w:val="12B4FFDC"/>
    <w:lvl w:ilvl="0" w:tplc="2C9A9D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811A6">
      <w:numFmt w:val="none"/>
      <w:lvlText w:val=""/>
      <w:lvlJc w:val="left"/>
      <w:pPr>
        <w:tabs>
          <w:tab w:val="num" w:pos="360"/>
        </w:tabs>
      </w:pPr>
    </w:lvl>
    <w:lvl w:ilvl="2" w:tplc="849003E8">
      <w:numFmt w:val="none"/>
      <w:lvlText w:val=""/>
      <w:lvlJc w:val="left"/>
      <w:pPr>
        <w:tabs>
          <w:tab w:val="num" w:pos="360"/>
        </w:tabs>
      </w:pPr>
    </w:lvl>
    <w:lvl w:ilvl="3" w:tplc="5466599C">
      <w:numFmt w:val="none"/>
      <w:lvlText w:val=""/>
      <w:lvlJc w:val="left"/>
      <w:pPr>
        <w:tabs>
          <w:tab w:val="num" w:pos="360"/>
        </w:tabs>
      </w:pPr>
    </w:lvl>
    <w:lvl w:ilvl="4" w:tplc="0EB22330">
      <w:numFmt w:val="none"/>
      <w:lvlText w:val=""/>
      <w:lvlJc w:val="left"/>
      <w:pPr>
        <w:tabs>
          <w:tab w:val="num" w:pos="360"/>
        </w:tabs>
      </w:pPr>
    </w:lvl>
    <w:lvl w:ilvl="5" w:tplc="2E9C70F6">
      <w:numFmt w:val="none"/>
      <w:lvlText w:val=""/>
      <w:lvlJc w:val="left"/>
      <w:pPr>
        <w:tabs>
          <w:tab w:val="num" w:pos="360"/>
        </w:tabs>
      </w:pPr>
    </w:lvl>
    <w:lvl w:ilvl="6" w:tplc="0A8A9F74">
      <w:numFmt w:val="none"/>
      <w:lvlText w:val=""/>
      <w:lvlJc w:val="left"/>
      <w:pPr>
        <w:tabs>
          <w:tab w:val="num" w:pos="360"/>
        </w:tabs>
      </w:pPr>
    </w:lvl>
    <w:lvl w:ilvl="7" w:tplc="A184E5FE">
      <w:numFmt w:val="none"/>
      <w:lvlText w:val=""/>
      <w:lvlJc w:val="left"/>
      <w:pPr>
        <w:tabs>
          <w:tab w:val="num" w:pos="360"/>
        </w:tabs>
      </w:pPr>
    </w:lvl>
    <w:lvl w:ilvl="8" w:tplc="078CE7B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35420D"/>
    <w:multiLevelType w:val="hybridMultilevel"/>
    <w:tmpl w:val="B01EF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BF2F03"/>
    <w:multiLevelType w:val="hybridMultilevel"/>
    <w:tmpl w:val="849A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64F3F"/>
    <w:multiLevelType w:val="multilevel"/>
    <w:tmpl w:val="EC18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116B25"/>
    <w:multiLevelType w:val="hybridMultilevel"/>
    <w:tmpl w:val="F236A778"/>
    <w:lvl w:ilvl="0" w:tplc="8990028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CEB1625"/>
    <w:multiLevelType w:val="multilevel"/>
    <w:tmpl w:val="75AE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12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38A"/>
    <w:rsid w:val="000E111A"/>
    <w:rsid w:val="00107481"/>
    <w:rsid w:val="00170110"/>
    <w:rsid w:val="00293C6F"/>
    <w:rsid w:val="002D5611"/>
    <w:rsid w:val="002F302E"/>
    <w:rsid w:val="00363F5F"/>
    <w:rsid w:val="0039638A"/>
    <w:rsid w:val="0049783B"/>
    <w:rsid w:val="00497AC8"/>
    <w:rsid w:val="0050172B"/>
    <w:rsid w:val="00506D22"/>
    <w:rsid w:val="005E76CE"/>
    <w:rsid w:val="00617C1E"/>
    <w:rsid w:val="00706330"/>
    <w:rsid w:val="00721763"/>
    <w:rsid w:val="00747901"/>
    <w:rsid w:val="008B5376"/>
    <w:rsid w:val="00996D46"/>
    <w:rsid w:val="00A30216"/>
    <w:rsid w:val="00AF1B36"/>
    <w:rsid w:val="00C8759F"/>
    <w:rsid w:val="00D67899"/>
    <w:rsid w:val="00DA0306"/>
    <w:rsid w:val="00DB6A50"/>
    <w:rsid w:val="00E75224"/>
    <w:rsid w:val="00E90754"/>
    <w:rsid w:val="00F94AA2"/>
    <w:rsid w:val="00FB60D7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63"/>
  </w:style>
  <w:style w:type="paragraph" w:styleId="1">
    <w:name w:val="heading 1"/>
    <w:basedOn w:val="a"/>
    <w:link w:val="10"/>
    <w:uiPriority w:val="9"/>
    <w:qFormat/>
    <w:rsid w:val="00996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7899"/>
    <w:rPr>
      <w:b/>
      <w:bCs/>
    </w:rPr>
  </w:style>
  <w:style w:type="paragraph" w:styleId="a5">
    <w:name w:val="List Paragraph"/>
    <w:basedOn w:val="a"/>
    <w:uiPriority w:val="34"/>
    <w:qFormat/>
    <w:rsid w:val="00D678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678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678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D678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789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4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9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6D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996D46"/>
    <w:rPr>
      <w:i/>
      <w:iCs/>
    </w:rPr>
  </w:style>
  <w:style w:type="character" w:customStyle="1" w:styleId="skypepnhcontainer">
    <w:name w:val="skype_pnh_container"/>
    <w:basedOn w:val="a0"/>
    <w:rsid w:val="00996D46"/>
  </w:style>
  <w:style w:type="character" w:customStyle="1" w:styleId="skypepnhleftspan">
    <w:name w:val="skype_pnh_left_span"/>
    <w:basedOn w:val="a0"/>
    <w:rsid w:val="00996D46"/>
  </w:style>
  <w:style w:type="character" w:customStyle="1" w:styleId="skypepnhdropartspan">
    <w:name w:val="skype_pnh_dropart_span"/>
    <w:basedOn w:val="a0"/>
    <w:rsid w:val="00996D46"/>
  </w:style>
  <w:style w:type="character" w:customStyle="1" w:styleId="skypepnhdropartflagspan">
    <w:name w:val="skype_pnh_dropart_flag_span"/>
    <w:basedOn w:val="a0"/>
    <w:rsid w:val="00996D46"/>
  </w:style>
  <w:style w:type="character" w:customStyle="1" w:styleId="skypepnhtextspan">
    <w:name w:val="skype_pnh_text_span"/>
    <w:basedOn w:val="a0"/>
    <w:rsid w:val="00996D46"/>
  </w:style>
  <w:style w:type="character" w:customStyle="1" w:styleId="skypepnhrightspan">
    <w:name w:val="skype_pnh_right_span"/>
    <w:basedOn w:val="a0"/>
    <w:rsid w:val="00996D46"/>
  </w:style>
  <w:style w:type="character" w:styleId="ab">
    <w:name w:val="Hyperlink"/>
    <w:basedOn w:val="a0"/>
    <w:uiPriority w:val="99"/>
    <w:semiHidden/>
    <w:unhideWhenUsed/>
    <w:rsid w:val="00996D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6D46"/>
  </w:style>
  <w:style w:type="table" w:styleId="ac">
    <w:name w:val="Table Grid"/>
    <w:basedOn w:val="a1"/>
    <w:rsid w:val="00996D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96D4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6D46"/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DB6A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BEE4-5D40-40DE-863F-FCF334CA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Кадетство</Company>
  <LinksUpToDate>false</LinksUpToDate>
  <CharactersWithSpaces>35069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</dc:creator>
  <cp:keywords/>
  <dc:description/>
  <cp:lastModifiedBy>Den Niki</cp:lastModifiedBy>
  <cp:revision>12</cp:revision>
  <cp:lastPrinted>2013-03-22T06:18:00Z</cp:lastPrinted>
  <dcterms:created xsi:type="dcterms:W3CDTF">2012-03-19T12:30:00Z</dcterms:created>
  <dcterms:modified xsi:type="dcterms:W3CDTF">2018-04-19T06:47:00Z</dcterms:modified>
</cp:coreProperties>
</file>